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21D3F21" w:rsidR="00027B83" w:rsidRDefault="00EF0441">
            <w:pPr>
              <w:jc w:val="both"/>
              <w:rPr>
                <w:kern w:val="2"/>
                <w:szCs w:val="24"/>
              </w:rPr>
            </w:pPr>
            <w:r w:rsidRPr="00EF0441">
              <w:rPr>
                <w:kern w:val="2"/>
                <w:szCs w:val="24"/>
              </w:rPr>
              <w:t>Darbuotojų nelaimingų atsitikimų draudimas, darbdavio civilinės atsakomybės draudimas.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F73668D" w:rsidR="00027B83" w:rsidRDefault="00F75F06">
            <w:pPr>
              <w:jc w:val="both"/>
              <w:rPr>
                <w:kern w:val="2"/>
                <w:szCs w:val="24"/>
              </w:rPr>
            </w:pPr>
            <w:r>
              <w:rPr>
                <w:kern w:val="2"/>
                <w:szCs w:val="24"/>
              </w:rPr>
              <w:t>2025-</w:t>
            </w:r>
            <w:r w:rsidR="00EF0441">
              <w:rPr>
                <w:kern w:val="2"/>
                <w:szCs w:val="24"/>
              </w:rPr>
              <w:t>1</w:t>
            </w:r>
            <w:r w:rsidR="00294006">
              <w:rPr>
                <w:kern w:val="2"/>
                <w:szCs w:val="24"/>
              </w:rPr>
              <w:t>1</w:t>
            </w:r>
            <w:r>
              <w:rPr>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0A6E5C8B" w:rsidR="00027B83" w:rsidRDefault="00F75F06">
            <w:pPr>
              <w:jc w:val="both"/>
              <w:rPr>
                <w:kern w:val="2"/>
                <w:szCs w:val="24"/>
              </w:rPr>
            </w:pPr>
            <w:r>
              <w:rPr>
                <w:kern w:val="2"/>
                <w:szCs w:val="24"/>
              </w:rPr>
              <w:t>T2-</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75F06" w14:paraId="7A216576" w14:textId="77777777">
        <w:tc>
          <w:tcPr>
            <w:tcW w:w="2808" w:type="dxa"/>
            <w:vMerge w:val="restart"/>
          </w:tcPr>
          <w:p w14:paraId="79087AD5" w14:textId="77777777" w:rsidR="00F75F06" w:rsidRDefault="00F75F06" w:rsidP="00F75F06">
            <w:pPr>
              <w:jc w:val="center"/>
              <w:rPr>
                <w:b/>
                <w:kern w:val="2"/>
                <w:szCs w:val="24"/>
              </w:rPr>
            </w:pPr>
          </w:p>
          <w:p w14:paraId="555D406D" w14:textId="77777777" w:rsidR="00F75F06" w:rsidRDefault="00F75F06" w:rsidP="00F75F06">
            <w:pPr>
              <w:jc w:val="center"/>
              <w:rPr>
                <w:b/>
                <w:kern w:val="2"/>
                <w:szCs w:val="24"/>
              </w:rPr>
            </w:pPr>
          </w:p>
          <w:p w14:paraId="757D89F5" w14:textId="77777777" w:rsidR="00F75F06" w:rsidRDefault="00F75F06" w:rsidP="00F75F06">
            <w:pPr>
              <w:jc w:val="center"/>
              <w:rPr>
                <w:b/>
                <w:kern w:val="2"/>
                <w:szCs w:val="24"/>
              </w:rPr>
            </w:pPr>
          </w:p>
          <w:p w14:paraId="6C227F93" w14:textId="77777777" w:rsidR="00F75F06" w:rsidRDefault="00F75F06" w:rsidP="00F75F06">
            <w:pPr>
              <w:rPr>
                <w:b/>
                <w:kern w:val="2"/>
                <w:szCs w:val="24"/>
              </w:rPr>
            </w:pPr>
          </w:p>
          <w:p w14:paraId="0285291C" w14:textId="77777777" w:rsidR="00F75F06" w:rsidRDefault="00F75F06" w:rsidP="00F75F06">
            <w:pPr>
              <w:rPr>
                <w:b/>
                <w:kern w:val="2"/>
                <w:szCs w:val="24"/>
              </w:rPr>
            </w:pPr>
            <w:r>
              <w:rPr>
                <w:b/>
                <w:kern w:val="2"/>
                <w:szCs w:val="24"/>
              </w:rPr>
              <w:t>1.1. Pirkėjas</w:t>
            </w:r>
          </w:p>
        </w:tc>
        <w:tc>
          <w:tcPr>
            <w:tcW w:w="3240" w:type="dxa"/>
          </w:tcPr>
          <w:p w14:paraId="4986D0A4" w14:textId="77777777" w:rsidR="00F75F06" w:rsidRDefault="00F75F06" w:rsidP="00F75F06">
            <w:pPr>
              <w:rPr>
                <w:kern w:val="2"/>
                <w:szCs w:val="24"/>
              </w:rPr>
            </w:pPr>
            <w:r>
              <w:rPr>
                <w:kern w:val="2"/>
                <w:szCs w:val="24"/>
              </w:rPr>
              <w:t>1.1.1. Pavadinimas</w:t>
            </w:r>
          </w:p>
        </w:tc>
        <w:tc>
          <w:tcPr>
            <w:tcW w:w="3510" w:type="dxa"/>
          </w:tcPr>
          <w:p w14:paraId="53FF09A2" w14:textId="4362AB84" w:rsidR="00F75F06" w:rsidRDefault="00F75F06" w:rsidP="00F75F06">
            <w:pPr>
              <w:jc w:val="center"/>
              <w:rPr>
                <w:kern w:val="2"/>
                <w:szCs w:val="24"/>
              </w:rPr>
            </w:pPr>
            <w:r>
              <w:rPr>
                <w:kern w:val="2"/>
                <w:szCs w:val="24"/>
              </w:rPr>
              <w:t>Valstybinė maisto ir veterinarijos tarnyba</w:t>
            </w:r>
          </w:p>
        </w:tc>
      </w:tr>
      <w:tr w:rsidR="00F75F06" w14:paraId="46894EEE" w14:textId="77777777">
        <w:tc>
          <w:tcPr>
            <w:tcW w:w="2808" w:type="dxa"/>
            <w:vMerge/>
          </w:tcPr>
          <w:p w14:paraId="6E3E695C" w14:textId="77777777" w:rsidR="00F75F06" w:rsidRDefault="00F75F06" w:rsidP="00F75F06">
            <w:pPr>
              <w:rPr>
                <w:kern w:val="2"/>
                <w:szCs w:val="24"/>
              </w:rPr>
            </w:pPr>
          </w:p>
        </w:tc>
        <w:tc>
          <w:tcPr>
            <w:tcW w:w="3240" w:type="dxa"/>
          </w:tcPr>
          <w:p w14:paraId="6B5CD43F" w14:textId="77777777" w:rsidR="00F75F06" w:rsidRDefault="00F75F06" w:rsidP="00F75F06">
            <w:pPr>
              <w:rPr>
                <w:kern w:val="2"/>
                <w:szCs w:val="24"/>
              </w:rPr>
            </w:pPr>
            <w:r>
              <w:rPr>
                <w:kern w:val="2"/>
                <w:szCs w:val="24"/>
              </w:rPr>
              <w:t>1.1.2. Juridinio asmens kodas</w:t>
            </w:r>
          </w:p>
        </w:tc>
        <w:tc>
          <w:tcPr>
            <w:tcW w:w="3510" w:type="dxa"/>
          </w:tcPr>
          <w:p w14:paraId="63476F65" w14:textId="3B5AC1C4" w:rsidR="00F75F06" w:rsidRDefault="00F75F06" w:rsidP="00F75F06">
            <w:pPr>
              <w:jc w:val="center"/>
              <w:rPr>
                <w:kern w:val="2"/>
                <w:szCs w:val="24"/>
              </w:rPr>
            </w:pPr>
            <w:r>
              <w:rPr>
                <w:kern w:val="2"/>
                <w:szCs w:val="24"/>
              </w:rPr>
              <w:t>188601279</w:t>
            </w:r>
          </w:p>
        </w:tc>
      </w:tr>
      <w:tr w:rsidR="00F75F06" w14:paraId="356739C7" w14:textId="77777777">
        <w:tc>
          <w:tcPr>
            <w:tcW w:w="2808" w:type="dxa"/>
            <w:vMerge/>
          </w:tcPr>
          <w:p w14:paraId="1CA5E71D" w14:textId="77777777" w:rsidR="00F75F06" w:rsidRDefault="00F75F06" w:rsidP="00F75F06">
            <w:pPr>
              <w:rPr>
                <w:kern w:val="2"/>
                <w:szCs w:val="24"/>
              </w:rPr>
            </w:pPr>
          </w:p>
        </w:tc>
        <w:tc>
          <w:tcPr>
            <w:tcW w:w="3240" w:type="dxa"/>
          </w:tcPr>
          <w:p w14:paraId="23A01788" w14:textId="77777777" w:rsidR="00F75F06" w:rsidRDefault="00F75F06" w:rsidP="00F75F06">
            <w:pPr>
              <w:rPr>
                <w:kern w:val="2"/>
                <w:szCs w:val="24"/>
              </w:rPr>
            </w:pPr>
            <w:r>
              <w:rPr>
                <w:kern w:val="2"/>
                <w:szCs w:val="24"/>
              </w:rPr>
              <w:t>1.1.3. Adresas</w:t>
            </w:r>
          </w:p>
        </w:tc>
        <w:tc>
          <w:tcPr>
            <w:tcW w:w="3510" w:type="dxa"/>
          </w:tcPr>
          <w:p w14:paraId="4FB387A2" w14:textId="23C85BBD" w:rsidR="00F75F06" w:rsidRDefault="00F75F06" w:rsidP="00F75F06">
            <w:pPr>
              <w:jc w:val="center"/>
              <w:rPr>
                <w:kern w:val="2"/>
                <w:szCs w:val="24"/>
              </w:rPr>
            </w:pPr>
            <w:r>
              <w:rPr>
                <w:kern w:val="2"/>
                <w:szCs w:val="24"/>
              </w:rPr>
              <w:t>Siesikų g. 19, Vilnius</w:t>
            </w:r>
          </w:p>
        </w:tc>
      </w:tr>
      <w:tr w:rsidR="00F75F06" w14:paraId="00E15A94" w14:textId="77777777">
        <w:tc>
          <w:tcPr>
            <w:tcW w:w="2808" w:type="dxa"/>
            <w:vMerge/>
          </w:tcPr>
          <w:p w14:paraId="54205EA9" w14:textId="77777777" w:rsidR="00F75F06" w:rsidRDefault="00F75F06" w:rsidP="00F75F06">
            <w:pPr>
              <w:rPr>
                <w:kern w:val="2"/>
                <w:szCs w:val="24"/>
              </w:rPr>
            </w:pPr>
          </w:p>
        </w:tc>
        <w:tc>
          <w:tcPr>
            <w:tcW w:w="3240" w:type="dxa"/>
          </w:tcPr>
          <w:p w14:paraId="78DC4B4A" w14:textId="77777777" w:rsidR="00F75F06" w:rsidRDefault="00F75F06" w:rsidP="00F75F06">
            <w:pPr>
              <w:rPr>
                <w:kern w:val="2"/>
                <w:szCs w:val="24"/>
              </w:rPr>
            </w:pPr>
            <w:r>
              <w:rPr>
                <w:kern w:val="2"/>
                <w:szCs w:val="24"/>
              </w:rPr>
              <w:t>1.1.4. PVM mokėtojo kodas</w:t>
            </w:r>
          </w:p>
        </w:tc>
        <w:tc>
          <w:tcPr>
            <w:tcW w:w="3510" w:type="dxa"/>
          </w:tcPr>
          <w:p w14:paraId="3641442E" w14:textId="58742BD7" w:rsidR="00F75F06" w:rsidRDefault="00F75F06" w:rsidP="00F75F06">
            <w:pPr>
              <w:jc w:val="center"/>
              <w:rPr>
                <w:kern w:val="2"/>
                <w:szCs w:val="24"/>
              </w:rPr>
            </w:pPr>
            <w:r>
              <w:rPr>
                <w:kern w:val="2"/>
                <w:szCs w:val="24"/>
              </w:rPr>
              <w:t>-</w:t>
            </w:r>
          </w:p>
        </w:tc>
      </w:tr>
      <w:tr w:rsidR="00F75F06" w14:paraId="164424F3" w14:textId="77777777">
        <w:tc>
          <w:tcPr>
            <w:tcW w:w="2808" w:type="dxa"/>
            <w:vMerge/>
          </w:tcPr>
          <w:p w14:paraId="605C8647" w14:textId="77777777" w:rsidR="00F75F06" w:rsidRDefault="00F75F06" w:rsidP="00F75F06">
            <w:pPr>
              <w:rPr>
                <w:kern w:val="2"/>
                <w:szCs w:val="24"/>
              </w:rPr>
            </w:pPr>
          </w:p>
        </w:tc>
        <w:tc>
          <w:tcPr>
            <w:tcW w:w="3240" w:type="dxa"/>
          </w:tcPr>
          <w:p w14:paraId="58983992" w14:textId="77777777" w:rsidR="00F75F06" w:rsidRDefault="00F75F06" w:rsidP="00F75F06">
            <w:pPr>
              <w:rPr>
                <w:kern w:val="2"/>
                <w:szCs w:val="24"/>
              </w:rPr>
            </w:pPr>
            <w:r>
              <w:rPr>
                <w:kern w:val="2"/>
                <w:szCs w:val="24"/>
              </w:rPr>
              <w:t>1.1.5. Atsiskaitomoji sąskaita</w:t>
            </w:r>
          </w:p>
        </w:tc>
        <w:tc>
          <w:tcPr>
            <w:tcW w:w="3510" w:type="dxa"/>
          </w:tcPr>
          <w:p w14:paraId="62E56AEE" w14:textId="7BC2AA33" w:rsidR="00F75F06" w:rsidRDefault="00F75F06" w:rsidP="00F75F06">
            <w:pPr>
              <w:jc w:val="center"/>
              <w:rPr>
                <w:kern w:val="2"/>
                <w:szCs w:val="24"/>
              </w:rPr>
            </w:pPr>
            <w:r>
              <w:rPr>
                <w:kern w:val="2"/>
                <w:szCs w:val="24"/>
              </w:rPr>
              <w:t>LT684040063610000291</w:t>
            </w:r>
          </w:p>
        </w:tc>
      </w:tr>
      <w:tr w:rsidR="00F75F06" w14:paraId="6B7E848E" w14:textId="77777777">
        <w:tc>
          <w:tcPr>
            <w:tcW w:w="2808" w:type="dxa"/>
            <w:vMerge/>
          </w:tcPr>
          <w:p w14:paraId="4F4A34C0" w14:textId="77777777" w:rsidR="00F75F06" w:rsidRDefault="00F75F06" w:rsidP="00F75F06">
            <w:pPr>
              <w:rPr>
                <w:kern w:val="2"/>
                <w:szCs w:val="24"/>
              </w:rPr>
            </w:pPr>
          </w:p>
        </w:tc>
        <w:tc>
          <w:tcPr>
            <w:tcW w:w="3240" w:type="dxa"/>
          </w:tcPr>
          <w:p w14:paraId="6CD6859C" w14:textId="77777777" w:rsidR="00F75F06" w:rsidRDefault="00F75F06" w:rsidP="00F75F06">
            <w:pPr>
              <w:rPr>
                <w:kern w:val="2"/>
                <w:szCs w:val="24"/>
              </w:rPr>
            </w:pPr>
            <w:r>
              <w:rPr>
                <w:kern w:val="2"/>
                <w:szCs w:val="24"/>
              </w:rPr>
              <w:t>1.1.6. Bankas, banko kodas</w:t>
            </w:r>
          </w:p>
        </w:tc>
        <w:tc>
          <w:tcPr>
            <w:tcW w:w="3510" w:type="dxa"/>
          </w:tcPr>
          <w:p w14:paraId="7CD0A608" w14:textId="76085139" w:rsidR="00F75F06" w:rsidRDefault="00F75F06" w:rsidP="00F75F06">
            <w:pPr>
              <w:jc w:val="center"/>
              <w:rPr>
                <w:kern w:val="2"/>
                <w:szCs w:val="24"/>
              </w:rPr>
            </w:pPr>
            <w:r>
              <w:rPr>
                <w:kern w:val="2"/>
                <w:szCs w:val="24"/>
              </w:rPr>
              <w:t>Lietuvos Respublikos finansų ministerija</w:t>
            </w:r>
          </w:p>
        </w:tc>
      </w:tr>
      <w:tr w:rsidR="00F75F06" w14:paraId="3C8A477F" w14:textId="77777777">
        <w:tc>
          <w:tcPr>
            <w:tcW w:w="2808" w:type="dxa"/>
            <w:vMerge/>
          </w:tcPr>
          <w:p w14:paraId="6FB01AF8" w14:textId="77777777" w:rsidR="00F75F06" w:rsidRDefault="00F75F06" w:rsidP="00F75F06">
            <w:pPr>
              <w:rPr>
                <w:kern w:val="2"/>
                <w:szCs w:val="24"/>
              </w:rPr>
            </w:pPr>
          </w:p>
        </w:tc>
        <w:tc>
          <w:tcPr>
            <w:tcW w:w="3240" w:type="dxa"/>
          </w:tcPr>
          <w:p w14:paraId="52077EC6" w14:textId="77777777" w:rsidR="00F75F06" w:rsidRDefault="00F75F06" w:rsidP="00F75F06">
            <w:pPr>
              <w:rPr>
                <w:kern w:val="2"/>
                <w:szCs w:val="24"/>
              </w:rPr>
            </w:pPr>
            <w:r>
              <w:rPr>
                <w:kern w:val="2"/>
                <w:szCs w:val="24"/>
              </w:rPr>
              <w:t>1.1.7. Telefonas</w:t>
            </w:r>
          </w:p>
        </w:tc>
        <w:tc>
          <w:tcPr>
            <w:tcW w:w="3510" w:type="dxa"/>
          </w:tcPr>
          <w:p w14:paraId="04975451" w14:textId="3820EAB9" w:rsidR="00F75F06" w:rsidRDefault="00F75F06" w:rsidP="00F75F06">
            <w:pPr>
              <w:jc w:val="center"/>
              <w:rPr>
                <w:kern w:val="2"/>
                <w:szCs w:val="24"/>
              </w:rPr>
            </w:pPr>
            <w:r>
              <w:rPr>
                <w:kern w:val="2"/>
                <w:szCs w:val="24"/>
              </w:rPr>
              <w:t>+37052404361</w:t>
            </w:r>
          </w:p>
        </w:tc>
      </w:tr>
      <w:tr w:rsidR="00F75F06" w14:paraId="7B8191B7" w14:textId="77777777">
        <w:tc>
          <w:tcPr>
            <w:tcW w:w="2808" w:type="dxa"/>
            <w:vMerge/>
          </w:tcPr>
          <w:p w14:paraId="1FE5A316" w14:textId="77777777" w:rsidR="00F75F06" w:rsidRDefault="00F75F06" w:rsidP="00F75F06">
            <w:pPr>
              <w:rPr>
                <w:kern w:val="2"/>
                <w:szCs w:val="24"/>
              </w:rPr>
            </w:pPr>
          </w:p>
        </w:tc>
        <w:tc>
          <w:tcPr>
            <w:tcW w:w="3240" w:type="dxa"/>
          </w:tcPr>
          <w:p w14:paraId="47AE5590" w14:textId="77777777" w:rsidR="00F75F06" w:rsidRDefault="00F75F06" w:rsidP="00F75F06">
            <w:pPr>
              <w:rPr>
                <w:kern w:val="2"/>
                <w:szCs w:val="24"/>
              </w:rPr>
            </w:pPr>
            <w:r>
              <w:rPr>
                <w:kern w:val="2"/>
                <w:szCs w:val="24"/>
              </w:rPr>
              <w:t>1.1.8. El. paštas</w:t>
            </w:r>
          </w:p>
        </w:tc>
        <w:tc>
          <w:tcPr>
            <w:tcW w:w="3510" w:type="dxa"/>
          </w:tcPr>
          <w:p w14:paraId="06155599" w14:textId="61D98E27" w:rsidR="00F75F06" w:rsidRDefault="00F75F06" w:rsidP="00F75F06">
            <w:pPr>
              <w:jc w:val="center"/>
              <w:rPr>
                <w:kern w:val="2"/>
                <w:szCs w:val="24"/>
              </w:rPr>
            </w:pPr>
            <w:r>
              <w:rPr>
                <w:kern w:val="2"/>
                <w:szCs w:val="24"/>
              </w:rPr>
              <w:t>info</w:t>
            </w:r>
            <w:r>
              <w:rPr>
                <w:kern w:val="2"/>
                <w:szCs w:val="24"/>
                <w:lang w:val="en-US"/>
              </w:rPr>
              <w:t>@vmvt.lt</w:t>
            </w:r>
          </w:p>
        </w:tc>
      </w:tr>
      <w:tr w:rsidR="00F75F06" w14:paraId="1959C3F5" w14:textId="77777777">
        <w:tc>
          <w:tcPr>
            <w:tcW w:w="2808" w:type="dxa"/>
            <w:vMerge/>
          </w:tcPr>
          <w:p w14:paraId="34C01018" w14:textId="77777777" w:rsidR="00F75F06" w:rsidRDefault="00F75F06" w:rsidP="00F75F06">
            <w:pPr>
              <w:rPr>
                <w:kern w:val="2"/>
                <w:szCs w:val="24"/>
              </w:rPr>
            </w:pPr>
          </w:p>
        </w:tc>
        <w:tc>
          <w:tcPr>
            <w:tcW w:w="3240" w:type="dxa"/>
          </w:tcPr>
          <w:p w14:paraId="473630E0" w14:textId="77777777" w:rsidR="00F75F06" w:rsidRDefault="00F75F06" w:rsidP="00F75F06">
            <w:pPr>
              <w:rPr>
                <w:kern w:val="2"/>
                <w:szCs w:val="24"/>
              </w:rPr>
            </w:pPr>
            <w:r>
              <w:rPr>
                <w:kern w:val="2"/>
                <w:szCs w:val="24"/>
              </w:rPr>
              <w:t>1.1.9. Šalies atstovas</w:t>
            </w:r>
          </w:p>
        </w:tc>
        <w:tc>
          <w:tcPr>
            <w:tcW w:w="3510" w:type="dxa"/>
          </w:tcPr>
          <w:p w14:paraId="04FDD825" w14:textId="55AD5BB9" w:rsidR="00F75F06" w:rsidRDefault="00F75F06" w:rsidP="00F75F06">
            <w:pPr>
              <w:jc w:val="center"/>
              <w:rPr>
                <w:kern w:val="2"/>
                <w:szCs w:val="24"/>
              </w:rPr>
            </w:pPr>
          </w:p>
        </w:tc>
      </w:tr>
      <w:tr w:rsidR="00F75F06" w14:paraId="475D93E9" w14:textId="77777777">
        <w:tc>
          <w:tcPr>
            <w:tcW w:w="2808" w:type="dxa"/>
            <w:vMerge/>
          </w:tcPr>
          <w:p w14:paraId="23BF508B" w14:textId="77777777" w:rsidR="00F75F06" w:rsidRDefault="00F75F06" w:rsidP="00F75F06">
            <w:pPr>
              <w:rPr>
                <w:kern w:val="2"/>
                <w:szCs w:val="24"/>
              </w:rPr>
            </w:pPr>
          </w:p>
        </w:tc>
        <w:tc>
          <w:tcPr>
            <w:tcW w:w="3240" w:type="dxa"/>
          </w:tcPr>
          <w:p w14:paraId="7D81A35C" w14:textId="77777777" w:rsidR="00F75F06" w:rsidRDefault="00F75F06" w:rsidP="00F75F06">
            <w:pPr>
              <w:rPr>
                <w:kern w:val="2"/>
                <w:szCs w:val="24"/>
              </w:rPr>
            </w:pPr>
            <w:r>
              <w:rPr>
                <w:kern w:val="2"/>
                <w:szCs w:val="24"/>
              </w:rPr>
              <w:t>1.1.10. Atstovavimo pagrindas</w:t>
            </w:r>
          </w:p>
        </w:tc>
        <w:tc>
          <w:tcPr>
            <w:tcW w:w="3510" w:type="dxa"/>
          </w:tcPr>
          <w:p w14:paraId="7164E978" w14:textId="1B5A615B" w:rsidR="00F75F06" w:rsidRDefault="00F75F06" w:rsidP="00F75F06">
            <w:pPr>
              <w:jc w:val="center"/>
              <w:rPr>
                <w:kern w:val="2"/>
                <w:szCs w:val="24"/>
              </w:rPr>
            </w:pPr>
            <w:r>
              <w:rPr>
                <w:kern w:val="2"/>
                <w:szCs w:val="24"/>
              </w:rPr>
              <w:t>Valstybinės maisto ir veterinarijos tarnybos nuostatus, patvirtintus Lietuvos Respublikos Vyriausybės 2000 m. birželio 28 d. nutarimu Nr. 744 „Dėl Valstybinės maisto ir veterinarijos tarnybos nuostatų patvirtinimo“</w:t>
            </w:r>
          </w:p>
        </w:tc>
      </w:tr>
      <w:tr w:rsidR="00F75F06" w14:paraId="208DA5AB" w14:textId="77777777">
        <w:tc>
          <w:tcPr>
            <w:tcW w:w="2808" w:type="dxa"/>
            <w:vMerge w:val="restart"/>
          </w:tcPr>
          <w:p w14:paraId="6C001A19" w14:textId="77777777" w:rsidR="00F75F06" w:rsidRDefault="00F75F06" w:rsidP="00F75F06">
            <w:pPr>
              <w:rPr>
                <w:b/>
                <w:kern w:val="2"/>
                <w:szCs w:val="24"/>
              </w:rPr>
            </w:pPr>
          </w:p>
          <w:p w14:paraId="5AF623B9" w14:textId="77777777" w:rsidR="00F75F06" w:rsidRDefault="00F75F06" w:rsidP="00F75F06">
            <w:pPr>
              <w:rPr>
                <w:b/>
                <w:kern w:val="2"/>
                <w:szCs w:val="24"/>
              </w:rPr>
            </w:pPr>
          </w:p>
          <w:p w14:paraId="2FC546C0" w14:textId="77777777" w:rsidR="00F75F06" w:rsidRDefault="00F75F06" w:rsidP="00F75F06">
            <w:pPr>
              <w:rPr>
                <w:b/>
                <w:kern w:val="2"/>
                <w:szCs w:val="24"/>
              </w:rPr>
            </w:pPr>
          </w:p>
          <w:p w14:paraId="3E3805B9" w14:textId="77777777" w:rsidR="00F75F06" w:rsidRDefault="00F75F06" w:rsidP="00F75F06">
            <w:pPr>
              <w:rPr>
                <w:b/>
                <w:kern w:val="2"/>
                <w:szCs w:val="24"/>
              </w:rPr>
            </w:pPr>
            <w:r>
              <w:rPr>
                <w:b/>
                <w:kern w:val="2"/>
                <w:szCs w:val="24"/>
              </w:rPr>
              <w:t>1.2. Tiekėjas</w:t>
            </w:r>
          </w:p>
          <w:p w14:paraId="450B9242" w14:textId="77777777" w:rsidR="00F75F06" w:rsidRDefault="00F75F06" w:rsidP="00E8265D">
            <w:pPr>
              <w:rPr>
                <w:b/>
                <w:kern w:val="2"/>
                <w:szCs w:val="24"/>
              </w:rPr>
            </w:pPr>
          </w:p>
        </w:tc>
        <w:tc>
          <w:tcPr>
            <w:tcW w:w="3240" w:type="dxa"/>
          </w:tcPr>
          <w:p w14:paraId="67F6D24E" w14:textId="77777777" w:rsidR="00F75F06" w:rsidRDefault="00F75F06" w:rsidP="00F75F06">
            <w:pPr>
              <w:rPr>
                <w:kern w:val="2"/>
                <w:szCs w:val="24"/>
              </w:rPr>
            </w:pPr>
            <w:r>
              <w:rPr>
                <w:kern w:val="2"/>
                <w:szCs w:val="24"/>
              </w:rPr>
              <w:t>1.2.1. Pavadinimas</w:t>
            </w:r>
          </w:p>
        </w:tc>
        <w:tc>
          <w:tcPr>
            <w:tcW w:w="3510" w:type="dxa"/>
          </w:tcPr>
          <w:p w14:paraId="02EEDC7F" w14:textId="74FE1A2A" w:rsidR="00F75F06" w:rsidRDefault="00F75F06" w:rsidP="00F75F06">
            <w:pPr>
              <w:jc w:val="center"/>
              <w:rPr>
                <w:kern w:val="2"/>
                <w:szCs w:val="24"/>
              </w:rPr>
            </w:pPr>
          </w:p>
        </w:tc>
      </w:tr>
      <w:tr w:rsidR="00F75F06" w14:paraId="3EAB2D74" w14:textId="77777777">
        <w:tc>
          <w:tcPr>
            <w:tcW w:w="2808" w:type="dxa"/>
            <w:vMerge/>
          </w:tcPr>
          <w:p w14:paraId="75194712" w14:textId="77777777" w:rsidR="00F75F06" w:rsidRDefault="00F75F06" w:rsidP="00F75F06">
            <w:pPr>
              <w:rPr>
                <w:b/>
                <w:kern w:val="2"/>
                <w:szCs w:val="24"/>
              </w:rPr>
            </w:pPr>
          </w:p>
        </w:tc>
        <w:tc>
          <w:tcPr>
            <w:tcW w:w="3240" w:type="dxa"/>
          </w:tcPr>
          <w:p w14:paraId="65C865FD" w14:textId="77777777" w:rsidR="00F75F06" w:rsidRDefault="00F75F06" w:rsidP="00F75F06">
            <w:pPr>
              <w:rPr>
                <w:kern w:val="2"/>
                <w:szCs w:val="24"/>
              </w:rPr>
            </w:pPr>
            <w:r>
              <w:rPr>
                <w:kern w:val="2"/>
                <w:szCs w:val="24"/>
              </w:rPr>
              <w:t>1.2.2. Juridinio asmens kodas</w:t>
            </w:r>
          </w:p>
        </w:tc>
        <w:tc>
          <w:tcPr>
            <w:tcW w:w="3510" w:type="dxa"/>
          </w:tcPr>
          <w:p w14:paraId="53FD7CD7" w14:textId="533EBB96" w:rsidR="00F75F06" w:rsidRDefault="00F75F06" w:rsidP="00F75F06">
            <w:pPr>
              <w:jc w:val="center"/>
              <w:rPr>
                <w:kern w:val="2"/>
                <w:szCs w:val="24"/>
              </w:rPr>
            </w:pPr>
          </w:p>
        </w:tc>
      </w:tr>
      <w:tr w:rsidR="00F75F06" w14:paraId="666244A6" w14:textId="77777777">
        <w:tc>
          <w:tcPr>
            <w:tcW w:w="2808" w:type="dxa"/>
            <w:vMerge/>
          </w:tcPr>
          <w:p w14:paraId="47FBA3D1" w14:textId="77777777" w:rsidR="00F75F06" w:rsidRDefault="00F75F06" w:rsidP="00F75F06">
            <w:pPr>
              <w:rPr>
                <w:b/>
                <w:kern w:val="2"/>
                <w:szCs w:val="24"/>
              </w:rPr>
            </w:pPr>
          </w:p>
        </w:tc>
        <w:tc>
          <w:tcPr>
            <w:tcW w:w="3240" w:type="dxa"/>
          </w:tcPr>
          <w:p w14:paraId="1BC85940" w14:textId="77777777" w:rsidR="00F75F06" w:rsidRDefault="00F75F06" w:rsidP="00F75F06">
            <w:pPr>
              <w:rPr>
                <w:kern w:val="2"/>
                <w:szCs w:val="24"/>
              </w:rPr>
            </w:pPr>
            <w:r>
              <w:rPr>
                <w:kern w:val="2"/>
                <w:szCs w:val="24"/>
              </w:rPr>
              <w:t>1.2.3. Adresas</w:t>
            </w:r>
          </w:p>
        </w:tc>
        <w:tc>
          <w:tcPr>
            <w:tcW w:w="3510" w:type="dxa"/>
          </w:tcPr>
          <w:p w14:paraId="7014BB4C" w14:textId="28AF4CEC" w:rsidR="00F75F06" w:rsidRDefault="00F75F06" w:rsidP="00F75F06">
            <w:pPr>
              <w:jc w:val="center"/>
              <w:rPr>
                <w:kern w:val="2"/>
                <w:szCs w:val="24"/>
              </w:rPr>
            </w:pPr>
          </w:p>
        </w:tc>
      </w:tr>
      <w:tr w:rsidR="00F75F06" w14:paraId="29C53A2D" w14:textId="77777777">
        <w:tc>
          <w:tcPr>
            <w:tcW w:w="2808" w:type="dxa"/>
            <w:vMerge/>
          </w:tcPr>
          <w:p w14:paraId="62F07FD3" w14:textId="77777777" w:rsidR="00F75F06" w:rsidRDefault="00F75F06" w:rsidP="00F75F06">
            <w:pPr>
              <w:rPr>
                <w:b/>
                <w:kern w:val="2"/>
                <w:szCs w:val="24"/>
              </w:rPr>
            </w:pPr>
          </w:p>
        </w:tc>
        <w:tc>
          <w:tcPr>
            <w:tcW w:w="3240" w:type="dxa"/>
          </w:tcPr>
          <w:p w14:paraId="3F64B498" w14:textId="77777777" w:rsidR="00F75F06" w:rsidRDefault="00F75F06" w:rsidP="00F75F06">
            <w:pPr>
              <w:rPr>
                <w:kern w:val="2"/>
                <w:szCs w:val="24"/>
              </w:rPr>
            </w:pPr>
            <w:r>
              <w:rPr>
                <w:kern w:val="2"/>
                <w:szCs w:val="24"/>
              </w:rPr>
              <w:t>1.2.4. PVM mokėtojo kodas</w:t>
            </w:r>
          </w:p>
        </w:tc>
        <w:tc>
          <w:tcPr>
            <w:tcW w:w="3510" w:type="dxa"/>
          </w:tcPr>
          <w:p w14:paraId="1570F720" w14:textId="6826D4FF" w:rsidR="00F75F06" w:rsidRDefault="00F75F06" w:rsidP="00F75F06">
            <w:pPr>
              <w:jc w:val="center"/>
              <w:rPr>
                <w:kern w:val="2"/>
                <w:szCs w:val="24"/>
              </w:rPr>
            </w:pPr>
          </w:p>
        </w:tc>
      </w:tr>
      <w:tr w:rsidR="00F75F06" w14:paraId="5B9A0B4B" w14:textId="77777777">
        <w:tc>
          <w:tcPr>
            <w:tcW w:w="2808" w:type="dxa"/>
            <w:vMerge/>
          </w:tcPr>
          <w:p w14:paraId="0E55A8FE" w14:textId="77777777" w:rsidR="00F75F06" w:rsidRDefault="00F75F06" w:rsidP="00F75F06">
            <w:pPr>
              <w:rPr>
                <w:b/>
                <w:kern w:val="2"/>
                <w:szCs w:val="24"/>
              </w:rPr>
            </w:pPr>
          </w:p>
        </w:tc>
        <w:tc>
          <w:tcPr>
            <w:tcW w:w="3240" w:type="dxa"/>
          </w:tcPr>
          <w:p w14:paraId="0740C72F" w14:textId="77777777" w:rsidR="00F75F06" w:rsidRDefault="00F75F06" w:rsidP="00F75F06">
            <w:pPr>
              <w:rPr>
                <w:kern w:val="2"/>
                <w:szCs w:val="24"/>
              </w:rPr>
            </w:pPr>
            <w:r>
              <w:rPr>
                <w:kern w:val="2"/>
                <w:szCs w:val="24"/>
              </w:rPr>
              <w:t>1.2.5. Atsiskaitomoji sąskaita</w:t>
            </w:r>
          </w:p>
        </w:tc>
        <w:tc>
          <w:tcPr>
            <w:tcW w:w="3510" w:type="dxa"/>
          </w:tcPr>
          <w:p w14:paraId="5B25FE4F" w14:textId="34C61D9E" w:rsidR="00F75F06" w:rsidRDefault="00F75F06" w:rsidP="00F75F06">
            <w:pPr>
              <w:jc w:val="center"/>
              <w:rPr>
                <w:kern w:val="2"/>
                <w:szCs w:val="24"/>
              </w:rPr>
            </w:pPr>
          </w:p>
        </w:tc>
      </w:tr>
      <w:tr w:rsidR="00F75F06" w14:paraId="0D812494" w14:textId="77777777">
        <w:tc>
          <w:tcPr>
            <w:tcW w:w="2808" w:type="dxa"/>
            <w:vMerge/>
          </w:tcPr>
          <w:p w14:paraId="3FB019FB" w14:textId="77777777" w:rsidR="00F75F06" w:rsidRDefault="00F75F06" w:rsidP="00F75F06">
            <w:pPr>
              <w:rPr>
                <w:b/>
                <w:kern w:val="2"/>
                <w:szCs w:val="24"/>
              </w:rPr>
            </w:pPr>
          </w:p>
        </w:tc>
        <w:tc>
          <w:tcPr>
            <w:tcW w:w="3240" w:type="dxa"/>
          </w:tcPr>
          <w:p w14:paraId="61E194F0" w14:textId="77777777" w:rsidR="00F75F06" w:rsidRDefault="00F75F06" w:rsidP="00F75F06">
            <w:pPr>
              <w:rPr>
                <w:kern w:val="2"/>
                <w:szCs w:val="24"/>
              </w:rPr>
            </w:pPr>
            <w:r>
              <w:rPr>
                <w:kern w:val="2"/>
                <w:szCs w:val="24"/>
              </w:rPr>
              <w:t>1.2.6. Bankas, banko kodas</w:t>
            </w:r>
          </w:p>
        </w:tc>
        <w:tc>
          <w:tcPr>
            <w:tcW w:w="3510" w:type="dxa"/>
          </w:tcPr>
          <w:p w14:paraId="261BA477" w14:textId="2F6B0E37" w:rsidR="00F75F06" w:rsidRDefault="00F75F06" w:rsidP="00F75F06">
            <w:pPr>
              <w:jc w:val="center"/>
              <w:rPr>
                <w:kern w:val="2"/>
                <w:szCs w:val="24"/>
              </w:rPr>
            </w:pPr>
          </w:p>
        </w:tc>
      </w:tr>
      <w:tr w:rsidR="00F75F06" w14:paraId="3A61E74A" w14:textId="77777777">
        <w:tc>
          <w:tcPr>
            <w:tcW w:w="2808" w:type="dxa"/>
            <w:vMerge/>
          </w:tcPr>
          <w:p w14:paraId="2E64EFD9" w14:textId="77777777" w:rsidR="00F75F06" w:rsidRDefault="00F75F06" w:rsidP="00F75F06">
            <w:pPr>
              <w:rPr>
                <w:b/>
                <w:kern w:val="2"/>
                <w:szCs w:val="24"/>
              </w:rPr>
            </w:pPr>
          </w:p>
        </w:tc>
        <w:tc>
          <w:tcPr>
            <w:tcW w:w="3240" w:type="dxa"/>
          </w:tcPr>
          <w:p w14:paraId="71522681" w14:textId="77777777" w:rsidR="00F75F06" w:rsidRDefault="00F75F06" w:rsidP="00F75F06">
            <w:pPr>
              <w:rPr>
                <w:kern w:val="2"/>
                <w:szCs w:val="24"/>
              </w:rPr>
            </w:pPr>
            <w:r>
              <w:rPr>
                <w:kern w:val="2"/>
                <w:szCs w:val="24"/>
              </w:rPr>
              <w:t>1.2.7. Telefonas</w:t>
            </w:r>
          </w:p>
        </w:tc>
        <w:tc>
          <w:tcPr>
            <w:tcW w:w="3510" w:type="dxa"/>
          </w:tcPr>
          <w:p w14:paraId="779C186C" w14:textId="390D2953" w:rsidR="00F75F06" w:rsidRDefault="00F75F06" w:rsidP="00F75F06">
            <w:pPr>
              <w:jc w:val="center"/>
              <w:rPr>
                <w:kern w:val="2"/>
                <w:szCs w:val="24"/>
              </w:rPr>
            </w:pPr>
          </w:p>
        </w:tc>
      </w:tr>
      <w:tr w:rsidR="00F75F06" w14:paraId="4A6AF2AD" w14:textId="77777777">
        <w:tc>
          <w:tcPr>
            <w:tcW w:w="2808" w:type="dxa"/>
            <w:vMerge/>
          </w:tcPr>
          <w:p w14:paraId="58F2C5B1" w14:textId="77777777" w:rsidR="00F75F06" w:rsidRDefault="00F75F06" w:rsidP="00F75F06">
            <w:pPr>
              <w:rPr>
                <w:b/>
                <w:kern w:val="2"/>
                <w:szCs w:val="24"/>
              </w:rPr>
            </w:pPr>
          </w:p>
        </w:tc>
        <w:tc>
          <w:tcPr>
            <w:tcW w:w="3240" w:type="dxa"/>
          </w:tcPr>
          <w:p w14:paraId="7496FFE6" w14:textId="77777777" w:rsidR="00F75F06" w:rsidRDefault="00F75F06" w:rsidP="00F75F06">
            <w:pPr>
              <w:rPr>
                <w:kern w:val="2"/>
                <w:szCs w:val="24"/>
              </w:rPr>
            </w:pPr>
            <w:r>
              <w:rPr>
                <w:kern w:val="2"/>
                <w:szCs w:val="24"/>
              </w:rPr>
              <w:t>1.2.8. El. paštas</w:t>
            </w:r>
          </w:p>
        </w:tc>
        <w:tc>
          <w:tcPr>
            <w:tcW w:w="3510" w:type="dxa"/>
          </w:tcPr>
          <w:p w14:paraId="5FE40A45" w14:textId="48F72AB8" w:rsidR="00F75F06" w:rsidRPr="00E00D9D" w:rsidRDefault="00F75F06" w:rsidP="00F75F06">
            <w:pPr>
              <w:jc w:val="center"/>
              <w:rPr>
                <w:kern w:val="2"/>
                <w:szCs w:val="24"/>
                <w:lang w:val="en-US"/>
              </w:rPr>
            </w:pPr>
          </w:p>
        </w:tc>
      </w:tr>
      <w:tr w:rsidR="00F75F06" w14:paraId="67CA8A8E" w14:textId="77777777">
        <w:tc>
          <w:tcPr>
            <w:tcW w:w="2808" w:type="dxa"/>
            <w:vMerge/>
          </w:tcPr>
          <w:p w14:paraId="03ECA91F" w14:textId="77777777" w:rsidR="00F75F06" w:rsidRDefault="00F75F06" w:rsidP="00F75F06">
            <w:pPr>
              <w:rPr>
                <w:b/>
                <w:kern w:val="2"/>
                <w:szCs w:val="24"/>
              </w:rPr>
            </w:pPr>
          </w:p>
        </w:tc>
        <w:tc>
          <w:tcPr>
            <w:tcW w:w="3240" w:type="dxa"/>
          </w:tcPr>
          <w:p w14:paraId="2920CEAC" w14:textId="77777777" w:rsidR="00F75F06" w:rsidRDefault="00F75F06" w:rsidP="00F75F06">
            <w:pPr>
              <w:rPr>
                <w:kern w:val="2"/>
                <w:szCs w:val="24"/>
              </w:rPr>
            </w:pPr>
            <w:r>
              <w:rPr>
                <w:kern w:val="2"/>
                <w:szCs w:val="24"/>
              </w:rPr>
              <w:t>1.2.9. Šalies atstovas</w:t>
            </w:r>
          </w:p>
        </w:tc>
        <w:tc>
          <w:tcPr>
            <w:tcW w:w="3510" w:type="dxa"/>
          </w:tcPr>
          <w:p w14:paraId="6AA5701A" w14:textId="4D2EBF51" w:rsidR="00F75F06" w:rsidRDefault="00F75F06" w:rsidP="00F75F06">
            <w:pPr>
              <w:jc w:val="center"/>
              <w:rPr>
                <w:kern w:val="2"/>
                <w:szCs w:val="24"/>
              </w:rPr>
            </w:pPr>
          </w:p>
        </w:tc>
      </w:tr>
      <w:tr w:rsidR="00F75F06" w14:paraId="21B1C29D" w14:textId="77777777">
        <w:tc>
          <w:tcPr>
            <w:tcW w:w="2808" w:type="dxa"/>
            <w:vMerge/>
          </w:tcPr>
          <w:p w14:paraId="6032661D" w14:textId="77777777" w:rsidR="00F75F06" w:rsidRDefault="00F75F06" w:rsidP="00F75F06">
            <w:pPr>
              <w:rPr>
                <w:b/>
                <w:kern w:val="2"/>
                <w:szCs w:val="24"/>
              </w:rPr>
            </w:pPr>
          </w:p>
        </w:tc>
        <w:tc>
          <w:tcPr>
            <w:tcW w:w="3240" w:type="dxa"/>
          </w:tcPr>
          <w:p w14:paraId="08846265" w14:textId="77777777" w:rsidR="00F75F06" w:rsidRDefault="00F75F06" w:rsidP="00F75F06">
            <w:pPr>
              <w:rPr>
                <w:kern w:val="2"/>
                <w:szCs w:val="24"/>
              </w:rPr>
            </w:pPr>
            <w:r>
              <w:rPr>
                <w:kern w:val="2"/>
                <w:szCs w:val="24"/>
              </w:rPr>
              <w:t>1.2.10. Atstovavimo pagrindas</w:t>
            </w:r>
          </w:p>
        </w:tc>
        <w:tc>
          <w:tcPr>
            <w:tcW w:w="3510" w:type="dxa"/>
          </w:tcPr>
          <w:p w14:paraId="59BF79D5" w14:textId="156E648A" w:rsidR="00F75F06" w:rsidRDefault="00F75F06" w:rsidP="00F75F06">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6A4BD77" w:rsidR="00F75F06" w:rsidRDefault="00FD6085" w:rsidP="00F75F06">
            <w:pPr>
              <w:rPr>
                <w:color w:val="4472C4"/>
                <w:kern w:val="2"/>
                <w:szCs w:val="24"/>
              </w:rPr>
            </w:pPr>
            <w:r w:rsidRPr="00AB5E56">
              <w:rPr>
                <w:color w:val="4472C4" w:themeColor="accent1"/>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446BA557" w:rsidR="00027B83" w:rsidRDefault="00960F3D">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EDBB810" w:rsidR="00027B83" w:rsidRDefault="000B0897">
            <w:pPr>
              <w:rPr>
                <w:color w:val="000000"/>
                <w:kern w:val="2"/>
                <w:szCs w:val="24"/>
              </w:rPr>
            </w:pPr>
            <w:r>
              <w:rPr>
                <w:kern w:val="2"/>
                <w:szCs w:val="24"/>
              </w:rPr>
              <w:t xml:space="preserve">Tiekėjas įsipareigoja Sutartyje numatytomis sąlygomis suteikti Pirkėjui </w:t>
            </w:r>
            <w:r w:rsidR="00B77F4E" w:rsidRPr="00B77F4E">
              <w:rPr>
                <w:kern w:val="2"/>
                <w:szCs w:val="24"/>
              </w:rPr>
              <w:t>Darbuotojų nelaimingų atsitikimų draudim</w:t>
            </w:r>
            <w:r w:rsidR="00B77F4E">
              <w:rPr>
                <w:kern w:val="2"/>
                <w:szCs w:val="24"/>
              </w:rPr>
              <w:t>o</w:t>
            </w:r>
            <w:r w:rsidR="00B77F4E" w:rsidRPr="00B77F4E">
              <w:rPr>
                <w:kern w:val="2"/>
                <w:szCs w:val="24"/>
              </w:rPr>
              <w:t>, darbdavio civilinės atsakomybės draudim</w:t>
            </w:r>
            <w:r w:rsidR="00B77F4E">
              <w:rPr>
                <w:kern w:val="2"/>
                <w:szCs w:val="24"/>
              </w:rPr>
              <w:t>o paslaugas</w:t>
            </w:r>
            <w:r w:rsidR="00F75F06" w:rsidRPr="00F75F06">
              <w:rPr>
                <w:kern w:val="2"/>
                <w:szCs w:val="24"/>
              </w:rPr>
              <w:t xml:space="preserve"> </w:t>
            </w:r>
            <w:r>
              <w:rPr>
                <w:color w:val="000000"/>
                <w:kern w:val="2"/>
                <w:szCs w:val="24"/>
              </w:rPr>
              <w:t>(toliau – Paslaugos).</w:t>
            </w:r>
          </w:p>
          <w:p w14:paraId="27730B38" w14:textId="1B63578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F75F06">
              <w:rPr>
                <w:color w:val="000000"/>
                <w:kern w:val="2"/>
                <w:szCs w:val="24"/>
              </w:rPr>
              <w:t xml:space="preserve">. </w:t>
            </w:r>
            <w:r w:rsidR="00F75F06" w:rsidRPr="00F75F06">
              <w:rPr>
                <w:color w:val="000000"/>
                <w:kern w:val="2"/>
                <w:szCs w:val="24"/>
              </w:rPr>
              <w:t>1</w:t>
            </w:r>
            <w:r w:rsidRPr="00F75F06">
              <w:rPr>
                <w:color w:val="000000"/>
                <w:kern w:val="2"/>
                <w:szCs w:val="24"/>
              </w:rPr>
              <w:t xml:space="preserve"> „Techninė specifikacija“ (toliau – Techninė specifikacija) ir Sutarties priede Nr. </w:t>
            </w:r>
            <w:r w:rsidR="00F75F06" w:rsidRPr="00F75F06">
              <w:rPr>
                <w:color w:val="000000"/>
                <w:kern w:val="2"/>
                <w:szCs w:val="24"/>
              </w:rPr>
              <w:t>2</w:t>
            </w:r>
            <w:r w:rsidRPr="00F75F06">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15979D40" w14:textId="77777777" w:rsidR="00027B83" w:rsidRDefault="00B77F4E">
            <w:pPr>
              <w:rPr>
                <w:kern w:val="2"/>
                <w:szCs w:val="24"/>
              </w:rPr>
            </w:pPr>
            <w:r w:rsidRPr="00B77F4E">
              <w:rPr>
                <w:kern w:val="2"/>
                <w:szCs w:val="24"/>
              </w:rPr>
              <w:t>Darbuotojų nelaimingų atsitikimų draudimas, darbdavio civilinės atsakomybės draudimas.</w:t>
            </w:r>
          </w:p>
          <w:p w14:paraId="67D99209" w14:textId="4D0EA2D4" w:rsidR="00B77F4E" w:rsidRDefault="00B77F4E">
            <w:pPr>
              <w:rPr>
                <w:kern w:val="2"/>
                <w:szCs w:val="24"/>
              </w:rPr>
            </w:pPr>
            <w:r>
              <w:rPr>
                <w:kern w:val="2"/>
                <w:szCs w:val="24"/>
              </w:rPr>
              <w:t>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34E6B9E4" w14:textId="77777777" w:rsidR="00027B83" w:rsidRDefault="00027B83">
            <w:pPr>
              <w:rPr>
                <w:kern w:val="2"/>
                <w:szCs w:val="24"/>
              </w:rPr>
            </w:pPr>
          </w:p>
          <w:p w14:paraId="12762990" w14:textId="4FA75C9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85C051C" w:rsidR="00027B83" w:rsidRPr="00B63D4B"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D2271DF" w:rsidR="00027B83" w:rsidRDefault="00AC41B5">
            <w:pPr>
              <w:rPr>
                <w:color w:val="4472C4"/>
                <w:szCs w:val="24"/>
              </w:rPr>
            </w:pPr>
            <w:r w:rsidRPr="00AC41B5">
              <w:rPr>
                <w:szCs w:val="24"/>
              </w:rPr>
              <w:t>Tiekėjas Paslaugas įsipareigoja</w:t>
            </w:r>
            <w:r w:rsidR="008E6995">
              <w:rPr>
                <w:szCs w:val="24"/>
              </w:rPr>
              <w:t xml:space="preserve"> </w:t>
            </w:r>
            <w:r w:rsidRPr="00AC41B5">
              <w:rPr>
                <w:szCs w:val="24"/>
              </w:rPr>
              <w:t xml:space="preserve">teikti </w:t>
            </w:r>
            <w:r w:rsidR="008E6995">
              <w:rPr>
                <w:szCs w:val="24"/>
              </w:rPr>
              <w:t xml:space="preserve">nuo 2026-01-01 d. </w:t>
            </w:r>
            <w:r w:rsidRPr="00AC41B5">
              <w:rPr>
                <w:szCs w:val="24"/>
              </w:rPr>
              <w:t>iki 202</w:t>
            </w:r>
            <w:r>
              <w:rPr>
                <w:szCs w:val="24"/>
              </w:rPr>
              <w:t>6</w:t>
            </w:r>
            <w:r w:rsidRPr="00AC41B5">
              <w:rPr>
                <w:szCs w:val="24"/>
              </w:rPr>
              <w:t xml:space="preserve">-12-31 d.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66FBC15"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478F464C"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B63D4B"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9C1CA8F" w:rsidR="00027B83" w:rsidRPr="00B63D4B" w:rsidRDefault="000B0897" w:rsidP="00B63D4B">
            <w:pPr>
              <w:rPr>
                <w:color w:val="FF0000"/>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40C4374" w14:textId="77777777" w:rsidR="00B63D4B" w:rsidRDefault="000B0897" w:rsidP="00B63D4B">
            <w:pPr>
              <w:rPr>
                <w:kern w:val="2"/>
                <w:szCs w:val="24"/>
              </w:rPr>
            </w:pPr>
            <w:r>
              <w:rPr>
                <w:kern w:val="2"/>
                <w:szCs w:val="24"/>
              </w:rPr>
              <w:t>Turi būti pateikiami šie dokumentai:</w:t>
            </w:r>
          </w:p>
          <w:p w14:paraId="79321179" w14:textId="340D1778" w:rsidR="0032784D" w:rsidRDefault="0032784D" w:rsidP="0032784D">
            <w:r w:rsidRPr="0032784D">
              <w:rPr>
                <w:kern w:val="2"/>
                <w:szCs w:val="24"/>
              </w:rPr>
              <w:t>1.</w:t>
            </w:r>
            <w:r>
              <w:rPr>
                <w:kern w:val="2"/>
                <w:szCs w:val="24"/>
              </w:rPr>
              <w:t xml:space="preserve"> </w:t>
            </w:r>
            <w:r w:rsidR="00B37072" w:rsidRPr="0032784D">
              <w:rPr>
                <w:kern w:val="2"/>
                <w:szCs w:val="24"/>
              </w:rPr>
              <w:t>Draudimo polisa</w:t>
            </w:r>
            <w:r w:rsidR="00E127A7" w:rsidRPr="0032784D">
              <w:rPr>
                <w:kern w:val="2"/>
                <w:szCs w:val="24"/>
              </w:rPr>
              <w:t>i (liudijimai)</w:t>
            </w:r>
            <w:r>
              <w:t xml:space="preserve"> turi būti pateikti per 3 (tris) darbo dienas nuo sutarties įsigaliojimo sutarties specialiųjų sąlygų 2.1. punkte</w:t>
            </w:r>
            <w:r w:rsidR="00E03A34">
              <w:t xml:space="preserve"> </w:t>
            </w:r>
            <w:r w:rsidR="00E03A34" w:rsidRPr="00E03A34">
              <w:t>nurodytu elektroniniu paštu</w:t>
            </w:r>
            <w:r w:rsidRPr="00E03A34">
              <w:t>;</w:t>
            </w:r>
          </w:p>
          <w:p w14:paraId="1AAC65CB" w14:textId="471C1B92" w:rsidR="00B63D4B" w:rsidRPr="0032784D" w:rsidRDefault="000B0897" w:rsidP="0032784D">
            <w:pPr>
              <w:rPr>
                <w:kern w:val="2"/>
                <w:szCs w:val="24"/>
              </w:rPr>
            </w:pPr>
            <w:r w:rsidRPr="0032784D">
              <w:rPr>
                <w:kern w:val="2"/>
                <w:szCs w:val="24"/>
              </w:rPr>
              <w:t xml:space="preserve"> </w:t>
            </w:r>
            <w:r w:rsidR="0032784D">
              <w:rPr>
                <w:kern w:val="2"/>
                <w:szCs w:val="24"/>
              </w:rPr>
              <w:t xml:space="preserve">2. </w:t>
            </w:r>
            <w:r w:rsidRPr="0032784D">
              <w:rPr>
                <w:kern w:val="2"/>
                <w:szCs w:val="24"/>
              </w:rPr>
              <w:t>Sąskaita</w:t>
            </w:r>
            <w:r w:rsidR="0032784D">
              <w:rPr>
                <w:kern w:val="2"/>
                <w:szCs w:val="24"/>
              </w:rPr>
              <w:t>.</w:t>
            </w:r>
            <w:r w:rsidR="00B63D4B" w:rsidRPr="0032784D">
              <w:rPr>
                <w:kern w:val="2"/>
                <w:szCs w:val="24"/>
              </w:rPr>
              <w:t xml:space="preserve"> </w:t>
            </w:r>
          </w:p>
          <w:p w14:paraId="0CE28B9D" w14:textId="1C3E3CBA" w:rsidR="00027B83" w:rsidRDefault="000B0897" w:rsidP="00B63D4B">
            <w:pPr>
              <w:rPr>
                <w:szCs w:val="24"/>
              </w:rPr>
            </w:pPr>
            <w:r>
              <w:rPr>
                <w:kern w:val="2"/>
                <w:szCs w:val="24"/>
              </w:rPr>
              <w:lastRenderedPageBreak/>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3EDE086F"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9A2176">
            <w:pPr>
              <w:jc w:val="both"/>
              <w:rPr>
                <w:b/>
                <w:kern w:val="2"/>
                <w:szCs w:val="24"/>
              </w:rPr>
            </w:pPr>
          </w:p>
        </w:tc>
        <w:tc>
          <w:tcPr>
            <w:tcW w:w="6441" w:type="dxa"/>
            <w:gridSpan w:val="2"/>
          </w:tcPr>
          <w:p w14:paraId="3EFE3A3F" w14:textId="30073D78" w:rsidR="00027B83" w:rsidRPr="009A2176" w:rsidRDefault="000B0897">
            <w:pPr>
              <w:rPr>
                <w:szCs w:val="24"/>
              </w:rPr>
            </w:pPr>
            <w:r>
              <w:rPr>
                <w:kern w:val="2"/>
                <w:szCs w:val="24"/>
              </w:rPr>
              <w:t xml:space="preserve">Pradinės Sutarties vertė </w:t>
            </w:r>
            <w:r w:rsidRPr="009A2176">
              <w:rPr>
                <w:kern w:val="2"/>
                <w:szCs w:val="24"/>
              </w:rPr>
              <w:t xml:space="preserve">yra </w:t>
            </w:r>
            <w:r w:rsidR="00B37072">
              <w:rPr>
                <w:kern w:val="2"/>
                <w:szCs w:val="24"/>
              </w:rPr>
              <w:t>___</w:t>
            </w:r>
            <w:r w:rsidRPr="009A2176">
              <w:rPr>
                <w:kern w:val="2"/>
                <w:szCs w:val="24"/>
              </w:rPr>
              <w:t xml:space="preserve"> Eur () be PVM.</w:t>
            </w:r>
          </w:p>
          <w:p w14:paraId="3A0D6950" w14:textId="030966C2" w:rsidR="00027B83" w:rsidRPr="009A2176" w:rsidRDefault="000B0897">
            <w:pPr>
              <w:rPr>
                <w:szCs w:val="24"/>
              </w:rPr>
            </w:pPr>
            <w:r w:rsidRPr="009A2176">
              <w:rPr>
                <w:kern w:val="2"/>
                <w:szCs w:val="24"/>
              </w:rPr>
              <w:t xml:space="preserve">PVM sudaro </w:t>
            </w:r>
            <w:r w:rsidR="00B63D4B" w:rsidRPr="009A2176">
              <w:rPr>
                <w:kern w:val="2"/>
                <w:szCs w:val="24"/>
              </w:rPr>
              <w:t>0</w:t>
            </w:r>
            <w:r w:rsidR="009D652B">
              <w:rPr>
                <w:kern w:val="2"/>
                <w:szCs w:val="24"/>
              </w:rPr>
              <w:t>*</w:t>
            </w:r>
            <w:r w:rsidRPr="009A2176">
              <w:rPr>
                <w:kern w:val="2"/>
                <w:szCs w:val="24"/>
              </w:rPr>
              <w:t xml:space="preserve"> Eur (</w:t>
            </w:r>
            <w:r w:rsidR="00B63D4B" w:rsidRPr="009A2176">
              <w:rPr>
                <w:kern w:val="2"/>
                <w:szCs w:val="24"/>
              </w:rPr>
              <w:t>nulis</w:t>
            </w:r>
            <w:r w:rsidRPr="009A2176">
              <w:rPr>
                <w:kern w:val="2"/>
                <w:szCs w:val="24"/>
              </w:rPr>
              <w:t>).</w:t>
            </w:r>
          </w:p>
          <w:p w14:paraId="2F8E0784" w14:textId="484FD767" w:rsidR="00027B83" w:rsidRPr="009A2176" w:rsidRDefault="000B0897">
            <w:pPr>
              <w:rPr>
                <w:szCs w:val="24"/>
              </w:rPr>
            </w:pPr>
            <w:r w:rsidRPr="009A2176">
              <w:rPr>
                <w:kern w:val="2"/>
                <w:szCs w:val="24"/>
              </w:rPr>
              <w:t xml:space="preserve">Sutarties kaina yra </w:t>
            </w:r>
            <w:r w:rsidR="00B37072">
              <w:rPr>
                <w:kern w:val="2"/>
                <w:szCs w:val="24"/>
              </w:rPr>
              <w:t>___</w:t>
            </w:r>
            <w:r w:rsidRPr="009A2176">
              <w:rPr>
                <w:kern w:val="2"/>
                <w:szCs w:val="24"/>
              </w:rPr>
              <w:t xml:space="preserve"> Eur () su PVM.</w:t>
            </w:r>
          </w:p>
          <w:p w14:paraId="44A53EDC" w14:textId="77777777" w:rsidR="00027B83" w:rsidRDefault="000B0897">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6DAC38BC" w14:textId="77777777" w:rsidR="009D652B" w:rsidRDefault="009D652B">
            <w:pPr>
              <w:rPr>
                <w:color w:val="FF0000"/>
                <w:kern w:val="2"/>
                <w:szCs w:val="24"/>
              </w:rPr>
            </w:pPr>
          </w:p>
          <w:p w14:paraId="76C32A8B" w14:textId="77CE2229" w:rsidR="009D652B" w:rsidRDefault="009D652B">
            <w:pPr>
              <w:rPr>
                <w:color w:val="FF0000"/>
                <w:kern w:val="2"/>
                <w:szCs w:val="24"/>
              </w:rPr>
            </w:pPr>
            <w:r w:rsidRPr="009D652B">
              <w:rPr>
                <w:kern w:val="2"/>
                <w:szCs w:val="24"/>
              </w:rPr>
              <w:t>*</w:t>
            </w:r>
            <w:r w:rsidRPr="009D652B">
              <w:t xml:space="preserve"> Lietuvos Respublikos pridėtinės vertės mokesčio įstatym</w:t>
            </w:r>
            <w:r>
              <w:t>o 2</w:t>
            </w:r>
            <w:r w:rsidR="00E54610">
              <w:t>7</w:t>
            </w:r>
            <w:r>
              <w:t>str. PVM netaikomas</w:t>
            </w:r>
          </w:p>
        </w:tc>
      </w:tr>
      <w:tr w:rsidR="00027B83" w14:paraId="267D47BF" w14:textId="77777777">
        <w:trPr>
          <w:trHeight w:val="300"/>
        </w:trPr>
        <w:tc>
          <w:tcPr>
            <w:tcW w:w="3094" w:type="dxa"/>
            <w:gridSpan w:val="2"/>
          </w:tcPr>
          <w:p w14:paraId="53EBA4B1" w14:textId="50581F17" w:rsidR="00027B83" w:rsidRDefault="000B0897" w:rsidP="009A217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B31768F" w:rsidR="00027B83" w:rsidRPr="00E03A34" w:rsidRDefault="000B0897">
            <w:pPr>
              <w:rPr>
                <w:color w:val="000000" w:themeColor="text1"/>
                <w:szCs w:val="24"/>
              </w:rPr>
            </w:pPr>
            <w:r w:rsidRPr="00E03A34">
              <w:rPr>
                <w:color w:val="000000" w:themeColor="text1"/>
                <w:kern w:val="2"/>
                <w:szCs w:val="24"/>
              </w:rPr>
              <w:t>Sutarties kaina bus perskaičiuojami:</w:t>
            </w:r>
          </w:p>
          <w:p w14:paraId="169C47B5" w14:textId="724C219F" w:rsidR="00B52BC0" w:rsidRPr="00E03A34" w:rsidRDefault="00277145">
            <w:pPr>
              <w:rPr>
                <w:color w:val="000000" w:themeColor="text1"/>
                <w:kern w:val="2"/>
                <w:szCs w:val="24"/>
              </w:rPr>
            </w:pPr>
            <w:r w:rsidRPr="00E03A34">
              <w:rPr>
                <w:color w:val="000000" w:themeColor="text1"/>
                <w:kern w:val="2"/>
                <w:szCs w:val="24"/>
              </w:rPr>
              <w:t>5.3.2. dėl kitų mokesčių, lemiančių P</w:t>
            </w:r>
            <w:r w:rsidRPr="00E03A34">
              <w:rPr>
                <w:color w:val="000000" w:themeColor="text1"/>
                <w:szCs w:val="24"/>
              </w:rPr>
              <w:t>aslaugų</w:t>
            </w:r>
            <w:r w:rsidRPr="00E03A34">
              <w:rPr>
                <w:color w:val="000000" w:themeColor="text1"/>
                <w:kern w:val="2"/>
                <w:szCs w:val="24"/>
              </w:rPr>
              <w:t xml:space="preserve"> kainos pokytį, pasikeitimo (nurodyti mokesčius, dėl kurių bus atliekamas perskaičiavimas);</w:t>
            </w:r>
          </w:p>
          <w:p w14:paraId="662EA503" w14:textId="439E31B4" w:rsidR="00027B83" w:rsidRPr="00E03A34" w:rsidRDefault="00027B83">
            <w:pPr>
              <w:rPr>
                <w:color w:val="000000" w:themeColor="text1"/>
                <w:kern w:val="2"/>
                <w:szCs w:val="24"/>
              </w:rPr>
            </w:pPr>
          </w:p>
        </w:tc>
      </w:tr>
      <w:tr w:rsidR="00027B83" w14:paraId="493E8FAB" w14:textId="77777777">
        <w:trPr>
          <w:trHeight w:val="300"/>
        </w:trPr>
        <w:tc>
          <w:tcPr>
            <w:tcW w:w="3094" w:type="dxa"/>
            <w:gridSpan w:val="2"/>
          </w:tcPr>
          <w:p w14:paraId="2F363431" w14:textId="77777777" w:rsidR="00027B83" w:rsidRPr="00ED6CDF" w:rsidRDefault="000B0897">
            <w:pPr>
              <w:rPr>
                <w:b/>
                <w:kern w:val="2"/>
                <w:szCs w:val="24"/>
              </w:rPr>
            </w:pPr>
            <w:r w:rsidRPr="00ED6CDF">
              <w:rPr>
                <w:b/>
                <w:kern w:val="2"/>
                <w:szCs w:val="24"/>
              </w:rPr>
              <w:t>5.3.1. Sutarties kainos / įkainių peržiūra dėl PVM tarifo pasikeitimo</w:t>
            </w:r>
          </w:p>
        </w:tc>
        <w:tc>
          <w:tcPr>
            <w:tcW w:w="6441" w:type="dxa"/>
            <w:gridSpan w:val="2"/>
          </w:tcPr>
          <w:p w14:paraId="20571E9F" w14:textId="0B5CCC9F" w:rsidR="00027B83" w:rsidRPr="00E03A34" w:rsidRDefault="00ED6CDF">
            <w:pPr>
              <w:rPr>
                <w:color w:val="000000" w:themeColor="text1"/>
                <w:szCs w:val="24"/>
              </w:rPr>
            </w:pPr>
            <w:r w:rsidRPr="00E03A34">
              <w:rPr>
                <w:color w:val="000000" w:themeColor="text1"/>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A315DD" w14:textId="5EF9CB1A" w:rsidR="00277145" w:rsidRPr="00E03A34" w:rsidRDefault="00277145" w:rsidP="00277145">
            <w:pPr>
              <w:rPr>
                <w:color w:val="000000" w:themeColor="text1"/>
                <w:kern w:val="2"/>
                <w:szCs w:val="24"/>
              </w:rPr>
            </w:pPr>
            <w:r w:rsidRPr="00E03A34">
              <w:rPr>
                <w:color w:val="000000" w:themeColor="text1"/>
                <w:kern w:val="2"/>
                <w:szCs w:val="24"/>
              </w:rPr>
              <w:t>Numatoma kainos peržiūra dėl 10 proc. saugumo įnašo mokesčio tarifo ar dėl kitų mokesčių (ne PVM), lemiančių paslaugos kainos pokytį, įvedimo ar pasikeitimo.</w:t>
            </w:r>
          </w:p>
          <w:p w14:paraId="0F646B7E" w14:textId="278AA9C3" w:rsidR="00027B83" w:rsidRPr="00E03A34" w:rsidRDefault="00027B83">
            <w:pPr>
              <w:rPr>
                <w:color w:val="000000" w:themeColor="text1"/>
                <w:kern w:val="2"/>
                <w:szCs w:val="24"/>
              </w:rPr>
            </w:pPr>
          </w:p>
          <w:p w14:paraId="5772B308" w14:textId="097C5EEA" w:rsidR="00027B83" w:rsidRPr="00E03A34" w:rsidRDefault="00027B83">
            <w:pPr>
              <w:rPr>
                <w:color w:val="000000" w:themeColor="text1"/>
                <w:szCs w:val="24"/>
              </w:rPr>
            </w:pPr>
          </w:p>
        </w:tc>
      </w:tr>
      <w:tr w:rsidR="006F0803" w14:paraId="022882B0" w14:textId="77777777">
        <w:trPr>
          <w:trHeight w:val="300"/>
        </w:trPr>
        <w:tc>
          <w:tcPr>
            <w:tcW w:w="3094" w:type="dxa"/>
            <w:gridSpan w:val="2"/>
          </w:tcPr>
          <w:p w14:paraId="34D2BE09" w14:textId="2829BF43" w:rsidR="006F0803" w:rsidRPr="009A2176"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489D551D"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135F04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5320F597" w14:textId="2771EF27" w:rsidR="002679A0" w:rsidRDefault="000B0897" w:rsidP="002679A0">
            <w:pPr>
              <w:rPr>
                <w:szCs w:val="24"/>
              </w:rPr>
            </w:pPr>
            <w:r>
              <w:rPr>
                <w:color w:val="FF0000"/>
                <w:kern w:val="2"/>
                <w:szCs w:val="24"/>
              </w:rPr>
              <w:t xml:space="preserve"> </w:t>
            </w:r>
          </w:p>
          <w:p w14:paraId="327A89C8" w14:textId="13964BF7"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671A1ED6" w:rsidR="00027B83" w:rsidRDefault="002679A0">
            <w:pPr>
              <w:rPr>
                <w:kern w:val="2"/>
                <w:szCs w:val="24"/>
              </w:rPr>
            </w:pPr>
            <w:r w:rsidRPr="002679A0">
              <w:rPr>
                <w:kern w:val="2"/>
                <w:szCs w:val="24"/>
              </w:rPr>
              <w:t xml:space="preserve">Pirkėjas atsiskaito su Tiekėju ne vėliau kaip per 30 dienų nuo Sąskaitos </w:t>
            </w:r>
            <w:r w:rsidRPr="00BC121A">
              <w:rPr>
                <w:kern w:val="2"/>
                <w:szCs w:val="24"/>
              </w:rPr>
              <w:t>gavimo dienos. Sąskaita turi būti pateikta „SABIS“ sistemoje</w:t>
            </w:r>
            <w:r w:rsidR="00B37072">
              <w:rPr>
                <w:kern w:val="2"/>
                <w:szCs w:val="24"/>
              </w:rPr>
              <w:t>.</w:t>
            </w:r>
          </w:p>
          <w:p w14:paraId="359DB5C3" w14:textId="77777777" w:rsidR="002679A0" w:rsidRDefault="002679A0">
            <w:pPr>
              <w:rPr>
                <w:color w:val="000000"/>
                <w:kern w:val="2"/>
                <w:szCs w:val="24"/>
                <w:shd w:val="clear" w:color="auto" w:fill="FFFFFF"/>
              </w:rPr>
            </w:pPr>
          </w:p>
          <w:p w14:paraId="2E393D74" w14:textId="286606C5" w:rsidR="00027B83" w:rsidRPr="002679A0" w:rsidRDefault="000B0897">
            <w:pPr>
              <w:rPr>
                <w:color w:val="000000"/>
                <w:kern w:val="2"/>
                <w:szCs w:val="24"/>
                <w:shd w:val="clear" w:color="auto" w:fill="FFFFFF"/>
              </w:rPr>
            </w:pPr>
            <w:r>
              <w:rPr>
                <w:color w:val="000000"/>
                <w:kern w:val="2"/>
                <w:szCs w:val="24"/>
                <w:shd w:val="clear" w:color="auto" w:fill="FFFFFF"/>
              </w:rPr>
              <w:t>Apmokėjimo sąlygos</w:t>
            </w:r>
            <w:r w:rsidR="002679A0">
              <w:rPr>
                <w:color w:val="000000"/>
                <w:kern w:val="2"/>
                <w:szCs w:val="24"/>
                <w:shd w:val="clear" w:color="auto" w:fill="FFFFFF"/>
              </w:rPr>
              <w:t>:</w:t>
            </w:r>
            <w:r>
              <w:rPr>
                <w:color w:val="FF0000"/>
                <w:kern w:val="2"/>
                <w:szCs w:val="24"/>
                <w:shd w:val="clear" w:color="auto" w:fill="FFFFFF"/>
              </w:rPr>
              <w:t xml:space="preserve"> </w:t>
            </w:r>
            <w:r w:rsidRPr="002679A0">
              <w:rPr>
                <w:kern w:val="2"/>
                <w:szCs w:val="24"/>
                <w:shd w:val="clear" w:color="auto" w:fill="FFFFFF"/>
              </w:rPr>
              <w:t>įvykdžius visus sutartinius</w:t>
            </w:r>
            <w:r w:rsidR="00AA773A">
              <w:rPr>
                <w:kern w:val="2"/>
                <w:szCs w:val="24"/>
                <w:shd w:val="clear" w:color="auto" w:fill="FFFFFF"/>
              </w:rPr>
              <w:t xml:space="preserve"> </w:t>
            </w:r>
            <w:r w:rsidRPr="002679A0">
              <w:rPr>
                <w:kern w:val="2"/>
                <w:szCs w:val="24"/>
                <w:shd w:val="clear" w:color="auto" w:fill="FFFFFF"/>
              </w:rPr>
              <w:t xml:space="preserve">įsipareigojimus, </w:t>
            </w:r>
            <w:r w:rsidR="00AA773A">
              <w:rPr>
                <w:kern w:val="2"/>
                <w:szCs w:val="24"/>
                <w:shd w:val="clear" w:color="auto" w:fill="FFFFFF"/>
              </w:rPr>
              <w:t>t.y. pateikus draudimo polis</w:t>
            </w:r>
            <w:r w:rsidR="00156E5B">
              <w:rPr>
                <w:kern w:val="2"/>
                <w:szCs w:val="24"/>
                <w:shd w:val="clear" w:color="auto" w:fill="FFFFFF"/>
              </w:rPr>
              <w:t>us</w:t>
            </w:r>
            <w:r w:rsidR="00AA773A">
              <w:rPr>
                <w:kern w:val="2"/>
                <w:szCs w:val="24"/>
                <w:shd w:val="clear" w:color="auto" w:fill="FFFFFF"/>
              </w:rPr>
              <w:t xml:space="preserve"> (liudijimus), </w:t>
            </w:r>
            <w:r w:rsidRPr="002679A0">
              <w:rPr>
                <w:kern w:val="2"/>
                <w:szCs w:val="24"/>
                <w:shd w:val="clear" w:color="auto" w:fill="FFFFFF"/>
              </w:rPr>
              <w:t>sumokama visa Sutarties kaina</w:t>
            </w:r>
            <w:r w:rsidR="002679A0" w:rsidRPr="002679A0">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B69C16B" w:rsidR="006F0803" w:rsidRPr="002679A0" w:rsidRDefault="006F0803" w:rsidP="002679A0">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42902AA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C9860E6" w:rsidR="006F0803" w:rsidRPr="00185D14"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CCA0EE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1D5FD60" w:rsidR="00185D14" w:rsidRDefault="006F0803" w:rsidP="00185D14">
            <w:pPr>
              <w:rPr>
                <w:kern w:val="2"/>
                <w:szCs w:val="24"/>
              </w:rPr>
            </w:pPr>
            <w:r>
              <w:rPr>
                <w:kern w:val="2"/>
                <w:szCs w:val="24"/>
              </w:rPr>
              <w:t xml:space="preserve">Netaikoma </w:t>
            </w:r>
          </w:p>
          <w:p w14:paraId="449C3520" w14:textId="7EAB7CDA"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3BAE8B82" w14:textId="07740962" w:rsidR="00E31F19" w:rsidRPr="00E31F19" w:rsidRDefault="009E7833">
            <w:pPr>
              <w:rPr>
                <w:color w:val="EE0000"/>
                <w:kern w:val="2"/>
                <w:szCs w:val="24"/>
              </w:rPr>
            </w:pPr>
            <w:r>
              <w:rPr>
                <w:color w:val="EE0000"/>
                <w:kern w:val="2"/>
                <w:szCs w:val="24"/>
              </w:rPr>
              <w:t>a</w:t>
            </w:r>
            <w:r w:rsidR="00E31F19" w:rsidRPr="00E31F19">
              <w:rPr>
                <w:color w:val="EE0000"/>
                <w:kern w:val="2"/>
                <w:szCs w:val="24"/>
              </w:rPr>
              <w:t>rba</w:t>
            </w:r>
          </w:p>
          <w:p w14:paraId="1BD0254D" w14:textId="02F9DF60" w:rsidR="00E31F19" w:rsidRDefault="00E31F19">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7EFE0C6F"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BA8496" w:rsidR="00027B83" w:rsidRDefault="000B0897">
            <w:pPr>
              <w:rPr>
                <w:kern w:val="2"/>
                <w:szCs w:val="24"/>
              </w:rPr>
            </w:pPr>
            <w:r>
              <w:rPr>
                <w:kern w:val="2"/>
                <w:szCs w:val="24"/>
              </w:rPr>
              <w:t>Prievolių pagal Sutartį įvykdymas užtikrinamas:</w:t>
            </w:r>
          </w:p>
          <w:p w14:paraId="2D80CD6E" w14:textId="4AF4741C"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73C61B73"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B19E3C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7B5FF39" w:rsidR="00402199" w:rsidRPr="00185D14" w:rsidRDefault="00185D14" w:rsidP="00185D14">
            <w:pPr>
              <w:rPr>
                <w:bCs/>
                <w:color w:val="000000"/>
                <w:kern w:val="2"/>
                <w:szCs w:val="24"/>
              </w:rPr>
            </w:pPr>
            <w:r w:rsidRPr="00185D14">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02199">
              <w:rPr>
                <w:bCs/>
                <w:color w:val="000000"/>
                <w:kern w:val="2"/>
                <w:szCs w:val="24"/>
              </w:rPr>
              <w:t>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E6DFBC8" w14:textId="2C079ED8" w:rsidR="00185D14" w:rsidRPr="00185D14" w:rsidRDefault="00185D14" w:rsidP="00402199">
            <w:pPr>
              <w:rPr>
                <w:bCs/>
                <w:kern w:val="2"/>
                <w:szCs w:val="24"/>
              </w:rPr>
            </w:pPr>
            <w:r w:rsidRPr="00185D14">
              <w:rPr>
                <w:bCs/>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335831D" w:rsidR="00402199" w:rsidRDefault="00402199" w:rsidP="00402199">
            <w:pPr>
              <w:rPr>
                <w:bCs/>
                <w:szCs w:val="24"/>
              </w:rPr>
            </w:pPr>
            <w:r>
              <w:rPr>
                <w:bCs/>
                <w:kern w:val="2"/>
                <w:szCs w:val="24"/>
              </w:rPr>
              <w:t>Nutraukus Sutartį dėl esminio Sutarties pažeidimo, nustatyto Sutarties Specialiosiose sąlygose, mokama</w:t>
            </w:r>
            <w:r w:rsidRPr="00185D14">
              <w:rPr>
                <w:bCs/>
                <w:kern w:val="2"/>
                <w:szCs w:val="24"/>
              </w:rPr>
              <w:t xml:space="preserve"> </w:t>
            </w:r>
            <w:r w:rsidR="00185D14" w:rsidRPr="00185D14">
              <w:rPr>
                <w:bCs/>
                <w:kern w:val="2"/>
                <w:szCs w:val="24"/>
              </w:rPr>
              <w:t>10</w:t>
            </w:r>
            <w:r w:rsidRPr="00185D14">
              <w:rPr>
                <w:bCs/>
                <w:kern w:val="2"/>
                <w:szCs w:val="24"/>
              </w:rPr>
              <w:t xml:space="preserve"> </w:t>
            </w:r>
            <w:r>
              <w:rPr>
                <w:bCs/>
                <w:kern w:val="2"/>
                <w:szCs w:val="24"/>
              </w:rPr>
              <w:t>procentų dydžio bauda nuo Pradinės Sutarties vertės, nurodytos Specialiųjų sąlygų 5.2 punkte.</w:t>
            </w:r>
          </w:p>
          <w:p w14:paraId="7CBFE0C7" w14:textId="29F4C24F"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C28E1C0" w14:textId="7EB10E2F" w:rsidR="00402199" w:rsidRDefault="00642547" w:rsidP="00402199">
            <w:pPr>
              <w:rPr>
                <w:bCs/>
                <w:kern w:val="2"/>
                <w:szCs w:val="24"/>
              </w:rPr>
            </w:pPr>
            <w:r w:rsidRPr="00E36480">
              <w:rPr>
                <w:color w:val="000000"/>
                <w:kern w:val="2"/>
                <w:szCs w:val="24"/>
              </w:rPr>
              <w:lastRenderedPageBreak/>
              <w:t xml:space="preserve">Tiekėjas, pakeitęs ar pasitelkęs naujus subtiekėjus, be Pirkėjo sutikimo, įsipareigoja sumokėti Pirkėjui </w:t>
            </w:r>
            <w:r>
              <w:rPr>
                <w:color w:val="000000"/>
                <w:kern w:val="2"/>
                <w:szCs w:val="24"/>
              </w:rPr>
              <w:t>2</w:t>
            </w:r>
            <w:r w:rsidRPr="00E36480">
              <w:rPr>
                <w:color w:val="000000"/>
                <w:kern w:val="2"/>
                <w:szCs w:val="24"/>
              </w:rPr>
              <w:t>00 Eur (</w:t>
            </w:r>
            <w:r>
              <w:rPr>
                <w:color w:val="000000"/>
                <w:kern w:val="2"/>
                <w:szCs w:val="24"/>
              </w:rPr>
              <w:t>dviejų</w:t>
            </w:r>
            <w:r w:rsidRPr="00E36480">
              <w:rPr>
                <w:color w:val="000000"/>
                <w:kern w:val="2"/>
                <w:szCs w:val="24"/>
              </w:rPr>
              <w:t xml:space="preserve"> šimt</w:t>
            </w:r>
            <w:r>
              <w:rPr>
                <w:color w:val="000000"/>
                <w:kern w:val="2"/>
                <w:szCs w:val="24"/>
              </w:rPr>
              <w:t>ų</w:t>
            </w:r>
            <w:r w:rsidRPr="00E36480">
              <w:rPr>
                <w:color w:val="000000"/>
                <w:kern w:val="2"/>
                <w:szCs w:val="24"/>
              </w:rPr>
              <w:t xml:space="preserve"> eurų) dydžio baudą už kiekvieną tokį pažeidimo atvejį. </w:t>
            </w:r>
          </w:p>
          <w:p w14:paraId="663FD6AE" w14:textId="2DCF1FAD"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141C7CE" w:rsidR="00402199" w:rsidRPr="00185D14" w:rsidRDefault="00402199" w:rsidP="00402199">
            <w:pPr>
              <w:rPr>
                <w:bCs/>
                <w:color w:val="000000"/>
                <w:kern w:val="2"/>
                <w:szCs w:val="24"/>
              </w:rPr>
            </w:pPr>
            <w:r>
              <w:rPr>
                <w:bCs/>
                <w:color w:val="000000"/>
                <w:kern w:val="2"/>
                <w:szCs w:val="24"/>
              </w:rPr>
              <w:t>Netaikom</w:t>
            </w:r>
            <w:r w:rsidR="00185D14">
              <w:rPr>
                <w:bCs/>
                <w:color w:val="000000"/>
                <w:kern w:val="2"/>
                <w:szCs w:val="24"/>
              </w:rPr>
              <w:t>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7FFC057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03F46819" w:rsidR="00185D14" w:rsidRDefault="00402199" w:rsidP="00185D14">
            <w:pPr>
              <w:rPr>
                <w:color w:val="4472C4"/>
                <w:kern w:val="2"/>
                <w:szCs w:val="24"/>
              </w:rPr>
            </w:pPr>
            <w:r>
              <w:rPr>
                <w:bCs/>
                <w:szCs w:val="24"/>
              </w:rPr>
              <w:t>Netaikoma</w:t>
            </w:r>
          </w:p>
          <w:p w14:paraId="31D0481F" w14:textId="026BD958"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75BB31B" w:rsidR="00402199" w:rsidRDefault="00402199" w:rsidP="00185D14">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8E76D6">
            <w:pPr>
              <w:rPr>
                <w:color w:val="4472C4"/>
                <w:kern w:val="2"/>
                <w:szCs w:val="24"/>
              </w:rPr>
            </w:pPr>
          </w:p>
        </w:tc>
      </w:tr>
      <w:tr w:rsidR="00402199" w14:paraId="68A8F8F5" w14:textId="77777777">
        <w:trPr>
          <w:trHeight w:val="300"/>
        </w:trPr>
        <w:tc>
          <w:tcPr>
            <w:tcW w:w="3094" w:type="dxa"/>
            <w:gridSpan w:val="2"/>
          </w:tcPr>
          <w:p w14:paraId="458F7686" w14:textId="28A3D4D6" w:rsidR="00402199" w:rsidRPr="00EF0441" w:rsidRDefault="00402199" w:rsidP="00402199">
            <w:pPr>
              <w:rPr>
                <w:b/>
                <w:kern w:val="2"/>
                <w:szCs w:val="24"/>
              </w:rPr>
            </w:pPr>
            <w:r>
              <w:rPr>
                <w:b/>
                <w:bCs/>
              </w:rPr>
              <w:t>10.2. Dideli arba nuolatiniai esminės Sutarties sąlygos vykdymo trūkumai</w:t>
            </w:r>
          </w:p>
        </w:tc>
        <w:tc>
          <w:tcPr>
            <w:tcW w:w="6441" w:type="dxa"/>
            <w:gridSpan w:val="2"/>
          </w:tcPr>
          <w:p w14:paraId="6E0217C2" w14:textId="77777777" w:rsidR="00402199" w:rsidRDefault="00402199" w:rsidP="008E76D6">
            <w:pPr>
              <w:spacing w:line="276" w:lineRule="auto"/>
              <w:jc w:val="both"/>
              <w:textAlignment w:val="baseline"/>
              <w:rPr>
                <w:rFonts w:eastAsia="Arial"/>
              </w:rPr>
            </w:pPr>
            <w:r>
              <w:rPr>
                <w:rFonts w:eastAsia="Arial"/>
              </w:rPr>
              <w:t xml:space="preserve">Netaikoma </w:t>
            </w:r>
          </w:p>
          <w:p w14:paraId="2BC2BBBD" w14:textId="3D4868B6" w:rsidR="00AA773A" w:rsidRDefault="00AA773A" w:rsidP="008E76D6">
            <w:pPr>
              <w:spacing w:line="276" w:lineRule="auto"/>
              <w:jc w:val="both"/>
              <w:textAlignment w:val="baseline"/>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67EEAEC" w14:textId="77777777" w:rsidR="00957535" w:rsidRPr="00957535" w:rsidRDefault="00957535" w:rsidP="00957535">
            <w:pPr>
              <w:rPr>
                <w:kern w:val="2"/>
                <w:szCs w:val="24"/>
              </w:rPr>
            </w:pPr>
            <w:r w:rsidRPr="00957535">
              <w:rPr>
                <w:kern w:val="2"/>
                <w:szCs w:val="24"/>
              </w:rPr>
              <w:t>Ši Sutartis laikoma sudaryta ir įsigalioja nuo Sutarties pasirašymo dienos (antrosios Šalies pasirašymo dieną).</w:t>
            </w:r>
          </w:p>
          <w:p w14:paraId="4E071934" w14:textId="47C94828" w:rsidR="00957535" w:rsidRPr="00957535" w:rsidRDefault="00957535" w:rsidP="00957535">
            <w:pPr>
              <w:rPr>
                <w:kern w:val="2"/>
                <w:szCs w:val="24"/>
              </w:rPr>
            </w:pPr>
            <w:r w:rsidRPr="00957535">
              <w:rPr>
                <w:kern w:val="2"/>
                <w:szCs w:val="24"/>
              </w:rPr>
              <w:t>Sutartis galioja iki visiško prievolių įvykdymo</w:t>
            </w:r>
            <w:r>
              <w:rPr>
                <w:kern w:val="2"/>
                <w:szCs w:val="24"/>
              </w:rPr>
              <w:t>,</w:t>
            </w:r>
            <w:r w:rsidRPr="00957535">
              <w:rPr>
                <w:kern w:val="2"/>
                <w:szCs w:val="24"/>
              </w:rPr>
              <w:t xml:space="preserve"> bet jos terminas negali būti ilgesnis kaip </w:t>
            </w:r>
            <w:r>
              <w:rPr>
                <w:kern w:val="2"/>
                <w:szCs w:val="24"/>
              </w:rPr>
              <w:t>12</w:t>
            </w:r>
            <w:r w:rsidRPr="00957535">
              <w:rPr>
                <w:kern w:val="2"/>
                <w:szCs w:val="24"/>
              </w:rPr>
              <w:t xml:space="preserve"> mėnesi</w:t>
            </w:r>
            <w:r>
              <w:rPr>
                <w:kern w:val="2"/>
                <w:szCs w:val="24"/>
              </w:rPr>
              <w:t>ų</w:t>
            </w:r>
            <w:r w:rsidRPr="00957535">
              <w:rPr>
                <w:kern w:val="2"/>
                <w:szCs w:val="24"/>
              </w:rPr>
              <w:t>.</w:t>
            </w:r>
          </w:p>
          <w:p w14:paraId="7396F7FD" w14:textId="1C48905A"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041037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09FEEE0" w:rsidR="00027B83" w:rsidRPr="00BA7196"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7531A1F0" w:rsidR="00402199" w:rsidRDefault="005135FE" w:rsidP="00402199">
            <w:pPr>
              <w:spacing w:line="257" w:lineRule="auto"/>
              <w:rPr>
                <w:rFonts w:eastAsia="Arial"/>
                <w:color w:val="FF0000"/>
                <w:kern w:val="2"/>
                <w:szCs w:val="24"/>
              </w:rPr>
            </w:pPr>
            <w:r w:rsidRPr="00F24B26">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62CDFF89"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831DA1A" w14:textId="77777777" w:rsidR="00E31F19" w:rsidRDefault="00E31F19" w:rsidP="00E31F19">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9D652B">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3D1292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34B57FB" w:rsidR="00027B83" w:rsidRDefault="000B0897">
            <w:pPr>
              <w:jc w:val="center"/>
              <w:rPr>
                <w:kern w:val="2"/>
                <w:szCs w:val="24"/>
              </w:rPr>
            </w:pPr>
            <w:r w:rsidRPr="00BA7196">
              <w:rPr>
                <w:kern w:val="2"/>
                <w:szCs w:val="24"/>
              </w:rPr>
              <w:t>(</w:t>
            </w:r>
            <w:r w:rsidR="005135FE">
              <w:rPr>
                <w:kern w:val="2"/>
                <w:szCs w:val="24"/>
              </w:rPr>
              <w:t>netaikoma</w:t>
            </w:r>
            <w:r w:rsidRPr="00BA7196">
              <w:rPr>
                <w:kern w:val="2"/>
                <w:szCs w:val="24"/>
              </w:rPr>
              <w:t xml:space="preserve">)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417DAD9" w:rsidR="00027B83" w:rsidRPr="00BA7196" w:rsidRDefault="00BA7196" w:rsidP="00BA7196">
            <w:pPr>
              <w:rPr>
                <w:bCs/>
                <w:kern w:val="2"/>
                <w:szCs w:val="24"/>
              </w:rPr>
            </w:pPr>
            <w:r w:rsidRPr="00BA7196">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BD34C03" w:rsidR="00027B83" w:rsidRPr="00BA7196" w:rsidRDefault="00BA7196" w:rsidP="00BA7196">
            <w:pPr>
              <w:rPr>
                <w:bCs/>
                <w:kern w:val="2"/>
                <w:szCs w:val="24"/>
              </w:rPr>
            </w:pPr>
            <w:r w:rsidRPr="00BA7196">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C7AEA89" w:rsidR="00027B83" w:rsidRPr="00BA7196" w:rsidRDefault="00027B83">
            <w:pPr>
              <w:jc w:val="center"/>
              <w:rPr>
                <w:kern w:val="2"/>
                <w:szCs w:val="24"/>
              </w:rPr>
            </w:pPr>
          </w:p>
        </w:tc>
        <w:tc>
          <w:tcPr>
            <w:tcW w:w="4311" w:type="dxa"/>
          </w:tcPr>
          <w:p w14:paraId="6F9E2A53" w14:textId="388AAD60" w:rsidR="00027B83" w:rsidRPr="006A7099" w:rsidRDefault="00027B83">
            <w:pPr>
              <w:jc w:val="center"/>
              <w:rPr>
                <w:b/>
                <w:kern w:val="2"/>
                <w:szCs w:val="24"/>
              </w:rPr>
            </w:pPr>
          </w:p>
        </w:tc>
      </w:tr>
      <w:tr w:rsidR="00027B83" w14:paraId="0C834F1B" w14:textId="77777777">
        <w:tc>
          <w:tcPr>
            <w:tcW w:w="5224" w:type="dxa"/>
            <w:gridSpan w:val="3"/>
          </w:tcPr>
          <w:p w14:paraId="789659E3" w14:textId="77777777" w:rsidR="00027B83" w:rsidRPr="00BA7196" w:rsidRDefault="00027B83">
            <w:pPr>
              <w:jc w:val="center"/>
              <w:rPr>
                <w:b/>
                <w:kern w:val="2"/>
                <w:szCs w:val="24"/>
              </w:rPr>
            </w:pPr>
          </w:p>
          <w:p w14:paraId="3B035D0A" w14:textId="77777777" w:rsidR="00027B83" w:rsidRPr="00BA7196" w:rsidRDefault="000B0897">
            <w:pPr>
              <w:jc w:val="center"/>
              <w:rPr>
                <w:b/>
                <w:kern w:val="2"/>
                <w:szCs w:val="24"/>
              </w:rPr>
            </w:pPr>
            <w:r w:rsidRPr="00BA7196">
              <w:rPr>
                <w:b/>
                <w:kern w:val="2"/>
                <w:szCs w:val="24"/>
              </w:rPr>
              <w:t>(parašas)</w:t>
            </w:r>
          </w:p>
          <w:p w14:paraId="0B1520FA" w14:textId="77777777" w:rsidR="00027B83" w:rsidRPr="00BA7196" w:rsidRDefault="00027B83">
            <w:pPr>
              <w:jc w:val="center"/>
              <w:rPr>
                <w:b/>
                <w:kern w:val="2"/>
                <w:szCs w:val="24"/>
              </w:rPr>
            </w:pPr>
          </w:p>
          <w:p w14:paraId="449ED037" w14:textId="77777777" w:rsidR="00027B83" w:rsidRPr="00BA7196"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sidRPr="00176D7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5B7159D" w14:textId="77777777" w:rsidR="00704360" w:rsidRPr="00704360" w:rsidRDefault="00704360" w:rsidP="00704360"/>
    <w:p w14:paraId="2D05E128" w14:textId="77777777" w:rsidR="00704360" w:rsidRPr="00704360" w:rsidRDefault="00704360" w:rsidP="00704360"/>
    <w:p w14:paraId="49CD1111" w14:textId="77777777" w:rsidR="00704360" w:rsidRDefault="00704360" w:rsidP="00704360">
      <w:pPr>
        <w:rPr>
          <w:b/>
          <w:bCs/>
        </w:rPr>
      </w:pPr>
    </w:p>
    <w:p w14:paraId="776F68DF" w14:textId="77777777" w:rsidR="00704360" w:rsidRDefault="00704360" w:rsidP="00704360">
      <w:pPr>
        <w:spacing w:line="276" w:lineRule="auto"/>
      </w:pPr>
      <w:r>
        <w:tab/>
      </w:r>
    </w:p>
    <w:p w14:paraId="6360D68B" w14:textId="77777777" w:rsidR="00704360" w:rsidRDefault="00704360" w:rsidP="00704360">
      <w:pPr>
        <w:spacing w:line="276" w:lineRule="auto"/>
      </w:pPr>
    </w:p>
    <w:p w14:paraId="27019BF7" w14:textId="77777777" w:rsidR="00704360" w:rsidRDefault="00704360" w:rsidP="00704360">
      <w:pPr>
        <w:spacing w:line="276" w:lineRule="auto"/>
      </w:pPr>
    </w:p>
    <w:p w14:paraId="555E4A21" w14:textId="77777777" w:rsidR="00704360" w:rsidRDefault="00704360" w:rsidP="00704360">
      <w:pPr>
        <w:spacing w:line="276" w:lineRule="auto"/>
      </w:pPr>
    </w:p>
    <w:p w14:paraId="6D10BF76" w14:textId="77777777" w:rsidR="00704360" w:rsidRDefault="00704360" w:rsidP="00704360">
      <w:pPr>
        <w:spacing w:line="276" w:lineRule="auto"/>
      </w:pPr>
    </w:p>
    <w:p w14:paraId="03E20815" w14:textId="77777777" w:rsidR="00704360" w:rsidRDefault="00704360" w:rsidP="00704360">
      <w:pPr>
        <w:spacing w:line="276" w:lineRule="auto"/>
      </w:pPr>
    </w:p>
    <w:p w14:paraId="7DABE7A4" w14:textId="77777777" w:rsidR="00442CBB" w:rsidRDefault="00442CBB" w:rsidP="00704360">
      <w:pPr>
        <w:spacing w:line="276" w:lineRule="auto"/>
      </w:pPr>
    </w:p>
    <w:p w14:paraId="2C4756AE" w14:textId="77777777" w:rsidR="00704360" w:rsidRDefault="00704360" w:rsidP="00704360">
      <w:pPr>
        <w:spacing w:line="276" w:lineRule="auto"/>
      </w:pPr>
    </w:p>
    <w:p w14:paraId="536F169B" w14:textId="77777777" w:rsidR="00704360" w:rsidRDefault="00704360" w:rsidP="00704360">
      <w:pPr>
        <w:spacing w:line="276" w:lineRule="auto"/>
      </w:pPr>
    </w:p>
    <w:p w14:paraId="7B6B29DD" w14:textId="77777777" w:rsidR="00704360" w:rsidRDefault="00704360" w:rsidP="003B1628">
      <w:pPr>
        <w:spacing w:line="276" w:lineRule="auto"/>
        <w:jc w:val="center"/>
        <w:rPr>
          <w:b/>
          <w:caps/>
        </w:rPr>
      </w:pPr>
      <w:r>
        <w:rPr>
          <w:b/>
          <w:caps/>
        </w:rPr>
        <w:t>PASLAUGŲ pirkimo</w:t>
      </w:r>
      <w:r>
        <w:rPr>
          <w:rFonts w:eastAsia="Arial"/>
        </w:rPr>
        <w:t>–</w:t>
      </w:r>
      <w:r>
        <w:rPr>
          <w:b/>
          <w:caps/>
        </w:rPr>
        <w:t>pardavimo sutarties Bendrosios sąlygos</w:t>
      </w:r>
    </w:p>
    <w:p w14:paraId="5932061C" w14:textId="77777777" w:rsidR="00704360" w:rsidRDefault="00704360" w:rsidP="00704360">
      <w:pPr>
        <w:spacing w:line="276" w:lineRule="auto"/>
        <w:jc w:val="center"/>
      </w:pPr>
    </w:p>
    <w:p w14:paraId="6F213FB4" w14:textId="77777777" w:rsidR="00704360" w:rsidRDefault="00704360" w:rsidP="00704360">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6995CCEE" w14:textId="77777777" w:rsidR="00704360" w:rsidRDefault="00704360" w:rsidP="00704360">
      <w:pPr>
        <w:keepNext/>
        <w:keepLines/>
        <w:tabs>
          <w:tab w:val="left" w:pos="426"/>
        </w:tabs>
        <w:spacing w:line="276" w:lineRule="auto"/>
        <w:jc w:val="both"/>
        <w:rPr>
          <w:rFonts w:eastAsia="Cambria"/>
          <w:b/>
          <w:bCs/>
          <w:caps/>
          <w14:numSpacing w14:val="tabular"/>
        </w:rPr>
      </w:pPr>
    </w:p>
    <w:p w14:paraId="32E3C012" w14:textId="77777777" w:rsidR="00704360" w:rsidRDefault="00704360" w:rsidP="007043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64C44CF" w14:textId="77777777" w:rsidR="00704360" w:rsidRDefault="00704360" w:rsidP="007043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6F8A3FA" w14:textId="77777777" w:rsidR="00704360" w:rsidRDefault="00704360" w:rsidP="0070436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BB75B1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42DDD04"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84B8A0"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4AB8142" w14:textId="77777777" w:rsidR="00704360" w:rsidRDefault="00704360" w:rsidP="0070436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28A7E1F"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152721" w14:textId="77777777" w:rsidR="00704360" w:rsidRDefault="00704360" w:rsidP="0070436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8AFBD9" w14:textId="77777777" w:rsidR="00704360" w:rsidRDefault="00704360" w:rsidP="0070436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2EC8C0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7C49400"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B6EAB53"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FAF7B92"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A2489E0"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26CA1757"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1EE2A97"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8E4AF5C" w14:textId="77777777" w:rsidR="00704360" w:rsidRDefault="00704360" w:rsidP="0070436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828215C" w14:textId="77777777" w:rsidR="00704360" w:rsidRDefault="00704360" w:rsidP="0070436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947E18"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9B636FD"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683A55" w14:textId="77777777" w:rsidR="00704360" w:rsidRDefault="00704360" w:rsidP="0070436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92D872" w14:textId="77777777" w:rsidR="00704360" w:rsidRDefault="00704360" w:rsidP="0070436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867A23"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250859C6" w14:textId="77777777" w:rsidR="00704360" w:rsidRDefault="00704360" w:rsidP="0070436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C68B83A" w14:textId="77777777" w:rsidR="00704360" w:rsidRDefault="00704360" w:rsidP="00704360">
      <w:pPr>
        <w:keepNext/>
        <w:keepLines/>
        <w:tabs>
          <w:tab w:val="left" w:pos="567"/>
        </w:tabs>
        <w:spacing w:line="276" w:lineRule="auto"/>
        <w:ind w:left="792"/>
        <w:jc w:val="both"/>
        <w:rPr>
          <w:rFonts w:eastAsia="Cambria"/>
          <w:b/>
          <w:bCs/>
          <w14:numSpacing w14:val="tabular"/>
        </w:rPr>
      </w:pPr>
    </w:p>
    <w:p w14:paraId="687064D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DA12F4"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B15FBF9"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570576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D6AD8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3CB6E5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E5564F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0F0B47"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530A1C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5BBE47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380BC8"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528E91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2D833E39"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1EF6D7E4"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EC50EBB"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8D31205"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672DDA" w14:textId="77777777" w:rsidR="00704360" w:rsidRDefault="00704360" w:rsidP="0070436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556A41E" w14:textId="77777777" w:rsidR="00704360" w:rsidRDefault="00704360" w:rsidP="00704360">
      <w:pPr>
        <w:tabs>
          <w:tab w:val="left" w:pos="709"/>
        </w:tabs>
        <w:spacing w:line="276" w:lineRule="auto"/>
        <w:jc w:val="both"/>
        <w:outlineLvl w:val="2"/>
        <w:rPr>
          <w:rFonts w:eastAsia="Trebuchet MS"/>
          <w:bCs/>
        </w:rPr>
      </w:pPr>
      <w:r>
        <w:rPr>
          <w:rFonts w:eastAsia="Trebuchet MS"/>
          <w:bCs/>
        </w:rPr>
        <w:t>1.3.1.2. Specialiosios sąlygos;</w:t>
      </w:r>
    </w:p>
    <w:p w14:paraId="67E2D4E8" w14:textId="77777777" w:rsidR="00704360" w:rsidRDefault="00704360" w:rsidP="00704360">
      <w:pPr>
        <w:tabs>
          <w:tab w:val="left" w:pos="709"/>
        </w:tabs>
        <w:spacing w:line="276" w:lineRule="auto"/>
        <w:jc w:val="both"/>
        <w:outlineLvl w:val="2"/>
        <w:rPr>
          <w:rFonts w:eastAsia="Trebuchet MS"/>
          <w:bCs/>
        </w:rPr>
      </w:pPr>
      <w:r>
        <w:rPr>
          <w:rFonts w:eastAsia="Trebuchet MS"/>
          <w:bCs/>
        </w:rPr>
        <w:t>1.3.1.3. Bendrosios sąlygos;</w:t>
      </w:r>
    </w:p>
    <w:p w14:paraId="040EC976" w14:textId="77777777" w:rsidR="00704360" w:rsidRDefault="00704360" w:rsidP="0070436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6536D0A" w14:textId="77777777" w:rsidR="00704360" w:rsidRDefault="00704360" w:rsidP="00704360">
      <w:pPr>
        <w:tabs>
          <w:tab w:val="left" w:pos="709"/>
        </w:tabs>
        <w:spacing w:line="276" w:lineRule="auto"/>
        <w:jc w:val="both"/>
        <w:outlineLvl w:val="2"/>
        <w:rPr>
          <w:rFonts w:eastAsia="Trebuchet MS"/>
          <w:bCs/>
        </w:rPr>
      </w:pPr>
      <w:r>
        <w:rPr>
          <w:rFonts w:eastAsia="Trebuchet MS"/>
          <w:bCs/>
        </w:rPr>
        <w:t>1.3.1.5. Pasiūlymas;</w:t>
      </w:r>
    </w:p>
    <w:p w14:paraId="098AE2D1" w14:textId="77777777" w:rsidR="00704360" w:rsidRDefault="00704360" w:rsidP="00704360">
      <w:pPr>
        <w:tabs>
          <w:tab w:val="left" w:pos="709"/>
        </w:tabs>
        <w:spacing w:line="276" w:lineRule="auto"/>
        <w:jc w:val="both"/>
        <w:outlineLvl w:val="2"/>
        <w:rPr>
          <w:rFonts w:eastAsia="Trebuchet MS"/>
          <w:bCs/>
        </w:rPr>
      </w:pPr>
      <w:r>
        <w:rPr>
          <w:rFonts w:eastAsia="Trebuchet MS"/>
          <w:bCs/>
        </w:rPr>
        <w:t>1.3.1.6. Kiti Specialiosiose sąlygose išvardinti priedai.</w:t>
      </w:r>
    </w:p>
    <w:p w14:paraId="302C18A9"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6BACFBB"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7C0059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A31E5D"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28D0AB94"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85325C7"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8DD3B67" w14:textId="77777777" w:rsidR="00704360" w:rsidRDefault="00704360" w:rsidP="0070436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A3CBEC7" w14:textId="77777777" w:rsidR="00704360" w:rsidRDefault="00704360" w:rsidP="0070436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76FA266" w14:textId="77777777" w:rsidR="00704360" w:rsidRDefault="00704360" w:rsidP="0070436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0B5EF2F" w14:textId="77777777" w:rsidR="00704360" w:rsidRDefault="00704360" w:rsidP="00704360">
      <w:pPr>
        <w:widowControl w:val="0"/>
        <w:tabs>
          <w:tab w:val="left" w:pos="426"/>
          <w:tab w:val="left" w:pos="567"/>
          <w:tab w:val="left" w:pos="851"/>
          <w:tab w:val="left" w:pos="992"/>
          <w:tab w:val="left" w:pos="1134"/>
        </w:tabs>
        <w:spacing w:line="276" w:lineRule="auto"/>
        <w:jc w:val="both"/>
        <w:rPr>
          <w:rFonts w:eastAsia="Arial"/>
        </w:rPr>
      </w:pPr>
    </w:p>
    <w:p w14:paraId="7EA5A687"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3F27BAF"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7FBF1D" w14:textId="77777777" w:rsidR="00704360" w:rsidRDefault="00704360" w:rsidP="007043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D3B3DE" w14:textId="77777777" w:rsidR="00704360" w:rsidRDefault="00704360" w:rsidP="007043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FA8410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4D4CE7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027CE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17FA96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992A05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91D43B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B290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121ED2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D94A5F3"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AF2382"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BF20FF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5B331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5C515B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4DDCA3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BA3928B" w14:textId="77777777" w:rsidR="00704360" w:rsidRDefault="00704360" w:rsidP="0070436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D39D45C" w14:textId="77777777" w:rsidR="00704360" w:rsidRDefault="00704360" w:rsidP="0070436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E949C9F" w14:textId="77777777" w:rsidR="00704360" w:rsidRDefault="00704360" w:rsidP="0070436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6495960" w14:textId="77777777" w:rsidR="00704360" w:rsidRDefault="00704360" w:rsidP="0070436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F69B02" w14:textId="77777777" w:rsidR="00704360" w:rsidRDefault="00704360" w:rsidP="0070436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DA55B1D" w14:textId="77777777" w:rsidR="00704360" w:rsidRDefault="00704360" w:rsidP="0070436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BA55B00" w14:textId="77777777" w:rsidR="00704360" w:rsidRDefault="00704360" w:rsidP="0070436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1A0E552" w14:textId="77777777" w:rsidR="00704360" w:rsidRDefault="00704360" w:rsidP="0070436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48A37DC" w14:textId="77777777" w:rsidR="00704360" w:rsidRDefault="00704360" w:rsidP="0070436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58DA7D3" w14:textId="77777777" w:rsidR="00704360" w:rsidRDefault="00704360" w:rsidP="0070436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6C11C5" w14:textId="77777777" w:rsidR="00704360" w:rsidRDefault="00704360" w:rsidP="0070436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F29908" w14:textId="77777777" w:rsidR="00704360" w:rsidRDefault="00704360" w:rsidP="0070436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E59DB3" w14:textId="77777777" w:rsidR="00704360" w:rsidRDefault="00704360" w:rsidP="0070436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DFB50A" w14:textId="77777777" w:rsidR="00704360" w:rsidRDefault="00704360" w:rsidP="0070436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673138BE" w14:textId="77777777" w:rsidR="00704360" w:rsidRDefault="00704360" w:rsidP="0070436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65AB174" w14:textId="77777777" w:rsidR="00704360" w:rsidRDefault="00704360" w:rsidP="0070436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056A694" w14:textId="77777777" w:rsidR="00704360" w:rsidRDefault="00704360" w:rsidP="0070436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74143C5" w14:textId="77777777" w:rsidR="00704360" w:rsidRDefault="00704360" w:rsidP="0070436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DD1CBC2" w14:textId="77777777" w:rsidR="00704360" w:rsidRDefault="00704360" w:rsidP="0070436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482C09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236F7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577355F" w14:textId="77777777" w:rsidR="00704360" w:rsidRDefault="00704360" w:rsidP="00704360">
      <w:pPr>
        <w:widowControl w:val="0"/>
        <w:pBdr>
          <w:top w:val="nil"/>
          <w:left w:val="nil"/>
          <w:bottom w:val="nil"/>
          <w:right w:val="nil"/>
          <w:between w:val="nil"/>
        </w:pBdr>
        <w:tabs>
          <w:tab w:val="left" w:pos="567"/>
        </w:tabs>
        <w:spacing w:line="276" w:lineRule="auto"/>
        <w:jc w:val="both"/>
        <w:rPr>
          <w:rFonts w:eastAsia="Cambria"/>
          <w:b/>
          <w:bCs/>
        </w:rPr>
      </w:pPr>
    </w:p>
    <w:p w14:paraId="49471F87" w14:textId="77777777" w:rsidR="00704360" w:rsidRDefault="00704360" w:rsidP="0070436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9169B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916BF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E8D94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5E5134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021360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5227CF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720E21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8DE4A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5895D71"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D2872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989BFE"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5468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88F680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097D812"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49157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C9317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7CC8FA"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536F1C5"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7E5C8F7"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55B80A0"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624C3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0013E9BA"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6FA3A12"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892928B"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A0CA300"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D609BD"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407E03"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42F1794"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A83E31"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b/>
          <w:bCs/>
        </w:rPr>
      </w:pPr>
    </w:p>
    <w:p w14:paraId="7A66A4D4"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CE60B6" w14:textId="77777777" w:rsidR="00704360" w:rsidRDefault="00704360" w:rsidP="0070436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60FE28"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A032EC7"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2677DC"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D11E86"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b/>
          <w:bCs/>
        </w:rPr>
      </w:pPr>
    </w:p>
    <w:p w14:paraId="068CA7DE"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109111"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F9A137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4E9915A"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79EA5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209BE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5097D5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819D0E4"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16F8F5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FDB1EF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44027E7"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2C47880C"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F3AFC41"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C1B2D"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0DB4925"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91C1F8"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CB2368"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51A1E3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60681EB"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2B2EEF7"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5861DFF"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39962F"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D434BB0"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BB64C6"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7515BE7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39DB50"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b/>
          <w:bCs/>
        </w:rPr>
      </w:pPr>
    </w:p>
    <w:p w14:paraId="6C9F697F"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A9F1A62"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C3F527" w14:textId="77777777" w:rsidR="00704360" w:rsidRDefault="00704360" w:rsidP="0070436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A07A95"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8BA6C7" w14:textId="77777777" w:rsidR="00704360" w:rsidRDefault="00704360" w:rsidP="0070436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F8A1BD9" w14:textId="77777777" w:rsidR="00704360" w:rsidRDefault="00704360" w:rsidP="0070436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05B41D3"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F92E5D"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D74A99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9AA672"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AF0642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33E9551"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2F30EE7"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18FA2E4"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E68B8AE" w14:textId="77777777" w:rsidR="00704360" w:rsidRDefault="00704360" w:rsidP="0070436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281B95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B0E992"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FD5623"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7DE5D39"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AB2BBF"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BA28A4"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5B5BE6B" w14:textId="77777777" w:rsidR="00704360" w:rsidRDefault="00704360" w:rsidP="00704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56FA77" w14:textId="77777777" w:rsidR="00704360" w:rsidRDefault="00704360" w:rsidP="00704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BD3A123" w14:textId="77777777" w:rsidR="00704360" w:rsidRDefault="00704360" w:rsidP="00704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D9A9DC" w14:textId="77777777" w:rsidR="00704360" w:rsidRDefault="00704360" w:rsidP="00704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956375D"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96A77A"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A3D21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0C0271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6A913B8" w14:textId="77777777" w:rsidR="00704360" w:rsidRDefault="00704360" w:rsidP="0070436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5F665CAC" w14:textId="77777777" w:rsidR="00704360" w:rsidRDefault="00704360" w:rsidP="0070436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FE22B9" w14:textId="77777777" w:rsidR="00704360" w:rsidRDefault="00704360" w:rsidP="0070436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4871728" w14:textId="77777777" w:rsidR="00704360" w:rsidRDefault="00704360" w:rsidP="00704360">
      <w:pPr>
        <w:tabs>
          <w:tab w:val="left" w:pos="567"/>
          <w:tab w:val="left" w:pos="851"/>
          <w:tab w:val="left" w:pos="992"/>
          <w:tab w:val="left" w:pos="1134"/>
        </w:tabs>
        <w:spacing w:line="276" w:lineRule="auto"/>
        <w:jc w:val="both"/>
      </w:pPr>
      <w:r>
        <w:t>7.2.4. Ekspertizės išvados Šalims yra privalomos.</w:t>
      </w:r>
    </w:p>
    <w:p w14:paraId="5D902E6C" w14:textId="77777777" w:rsidR="00704360" w:rsidRDefault="00704360" w:rsidP="0070436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51DDB7" w14:textId="77777777" w:rsidR="00704360" w:rsidRDefault="00704360" w:rsidP="00704360">
      <w:pPr>
        <w:tabs>
          <w:tab w:val="left" w:pos="567"/>
          <w:tab w:val="left" w:pos="851"/>
          <w:tab w:val="left" w:pos="992"/>
          <w:tab w:val="left" w:pos="1134"/>
        </w:tabs>
        <w:spacing w:line="276" w:lineRule="auto"/>
        <w:jc w:val="both"/>
        <w:rPr>
          <w:rFonts w:eastAsia="Arial"/>
          <w:b/>
          <w:bCs/>
        </w:rPr>
      </w:pPr>
    </w:p>
    <w:p w14:paraId="02B3B8AF"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C0C72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A4D1C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F10890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8657AD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825F41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116DA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A92120"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968809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1A3B5C"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4E6400BA"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7CC44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829010"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9DD9F89"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63E2FE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AC152D1"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592ECD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952143"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29FEC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A1FE072"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F2728C"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7212585"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A95627"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5AF34D"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34C8B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404ABC8"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3F044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94E659"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55BF24"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992CDF9" w14:textId="77777777" w:rsidR="00704360" w:rsidRDefault="00704360" w:rsidP="0070436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F4BA13" w14:textId="77777777" w:rsidR="00704360" w:rsidRDefault="00704360" w:rsidP="0070436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A9344F8" w14:textId="77777777" w:rsidR="00704360" w:rsidRDefault="00704360" w:rsidP="0070436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C99E4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CB09BA"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40F3EB"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DDA65EB" w14:textId="77777777" w:rsidR="00704360" w:rsidRDefault="00704360" w:rsidP="00704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84E99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035F5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59A1"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6146B34"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616B2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C58990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F35D90" w14:textId="77777777" w:rsidR="00704360" w:rsidRDefault="00704360" w:rsidP="0070436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5923BE" w14:textId="77777777" w:rsidR="00704360" w:rsidRDefault="00704360" w:rsidP="0070436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2BD2656" w14:textId="77777777" w:rsidR="00704360" w:rsidRDefault="00704360" w:rsidP="0070436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7483E4" w14:textId="77777777" w:rsidR="00704360" w:rsidRDefault="00704360" w:rsidP="0070436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F482B8" w14:textId="77777777" w:rsidR="00704360" w:rsidRDefault="00704360" w:rsidP="0070436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478BDC" w14:textId="77777777" w:rsidR="00704360" w:rsidRDefault="00704360" w:rsidP="00704360">
      <w:pPr>
        <w:tabs>
          <w:tab w:val="left" w:pos="567"/>
        </w:tabs>
        <w:spacing w:line="276" w:lineRule="auto"/>
        <w:jc w:val="both"/>
        <w:textAlignment w:val="baseline"/>
      </w:pPr>
      <w:r>
        <w:t>10.7. Sutarties įvykdymo užtikrinimas turi įsigalioti ne vėliau negu jo pateikimo Pirkėjui dieną.</w:t>
      </w:r>
    </w:p>
    <w:p w14:paraId="57CD478B" w14:textId="77777777" w:rsidR="00704360" w:rsidRDefault="00704360" w:rsidP="00704360">
      <w:pPr>
        <w:tabs>
          <w:tab w:val="left" w:pos="567"/>
        </w:tabs>
        <w:spacing w:line="276" w:lineRule="auto"/>
        <w:jc w:val="both"/>
        <w:textAlignment w:val="baseline"/>
      </w:pPr>
      <w:r>
        <w:t>10.8. Sutarties įvykdymo užtikrinimo suma turi būti nurodoma ir išmokama eurais.</w:t>
      </w:r>
    </w:p>
    <w:p w14:paraId="793E8A6A" w14:textId="77777777" w:rsidR="00704360" w:rsidRDefault="00704360" w:rsidP="0070436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F510C6D" w14:textId="77777777" w:rsidR="00704360" w:rsidRDefault="00704360" w:rsidP="00704360">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3569E9F" w14:textId="77777777" w:rsidR="00704360" w:rsidRDefault="00704360" w:rsidP="0070436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0FF853" w14:textId="77777777" w:rsidR="00704360" w:rsidRDefault="00704360" w:rsidP="0070436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B67BB1" w14:textId="77777777" w:rsidR="00704360" w:rsidRDefault="00704360" w:rsidP="0070436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B412BD" w14:textId="77777777" w:rsidR="00704360" w:rsidRDefault="00704360" w:rsidP="0070436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3FA38C" w14:textId="77777777" w:rsidR="00704360" w:rsidRDefault="00704360" w:rsidP="0070436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71DEE4" w14:textId="77777777" w:rsidR="00704360" w:rsidRDefault="00704360" w:rsidP="00704360">
      <w:pPr>
        <w:tabs>
          <w:tab w:val="left" w:pos="567"/>
        </w:tabs>
        <w:spacing w:line="276" w:lineRule="auto"/>
        <w:jc w:val="both"/>
        <w:textAlignment w:val="baseline"/>
      </w:pPr>
      <w:r>
        <w:t>10.16. Pirkėjas gali pasinaudoti Sutarties įvykdymo užtikrinimu, esant bet kuriai iš žemiau nurodytų aplinkybių:</w:t>
      </w:r>
    </w:p>
    <w:p w14:paraId="7580B108" w14:textId="77777777" w:rsidR="00704360" w:rsidRDefault="00704360" w:rsidP="00704360">
      <w:pPr>
        <w:tabs>
          <w:tab w:val="left" w:pos="567"/>
        </w:tabs>
        <w:spacing w:line="276" w:lineRule="auto"/>
        <w:jc w:val="both"/>
        <w:textAlignment w:val="baseline"/>
      </w:pPr>
      <w:r>
        <w:t>10.16.1. Tiekėjas neįvykdė, nevykdo arba netinkamai vykdo savo įsipareigojimus pagal Sutartį;</w:t>
      </w:r>
    </w:p>
    <w:p w14:paraId="651488CC" w14:textId="77777777" w:rsidR="00704360" w:rsidRDefault="00704360" w:rsidP="0070436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FD0F4EA" w14:textId="77777777" w:rsidR="00704360" w:rsidRDefault="00704360" w:rsidP="0070436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50AA0B" w14:textId="77777777" w:rsidR="00704360" w:rsidRDefault="00704360" w:rsidP="00704360">
      <w:pPr>
        <w:tabs>
          <w:tab w:val="left" w:pos="567"/>
        </w:tabs>
        <w:spacing w:line="276" w:lineRule="auto"/>
        <w:jc w:val="both"/>
        <w:textAlignment w:val="baseline"/>
      </w:pPr>
      <w:r>
        <w:t>10.16.4. Tiekėjas be pateisinamos priežasties (ne Sutartyje nustatytais atvejais) vienašališkai nutraukia Sutartį.</w:t>
      </w:r>
    </w:p>
    <w:p w14:paraId="27985D8F" w14:textId="77777777" w:rsidR="00704360" w:rsidRDefault="00704360" w:rsidP="00704360">
      <w:pPr>
        <w:tabs>
          <w:tab w:val="left" w:pos="567"/>
        </w:tabs>
        <w:spacing w:line="276" w:lineRule="auto"/>
        <w:jc w:val="both"/>
        <w:textAlignment w:val="baseline"/>
        <w:rPr>
          <w:b/>
          <w:bCs/>
        </w:rPr>
      </w:pPr>
    </w:p>
    <w:p w14:paraId="1B4A10A4" w14:textId="77777777" w:rsidR="00704360" w:rsidRDefault="00704360" w:rsidP="0070436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6D2751"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8A09B3"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3A2BF2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158B9AE0"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C15234"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E7B4BAA"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128A22" w14:textId="77777777" w:rsidR="00704360" w:rsidRDefault="00704360" w:rsidP="0070436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49F7DE" w14:textId="77777777" w:rsidR="00704360" w:rsidRDefault="00704360" w:rsidP="00704360">
      <w:pPr>
        <w:keepNext/>
        <w:keepLines/>
        <w:tabs>
          <w:tab w:val="left" w:pos="567"/>
          <w:tab w:val="left" w:pos="851"/>
          <w:tab w:val="left" w:pos="992"/>
          <w:tab w:val="left" w:pos="1134"/>
        </w:tabs>
        <w:spacing w:line="276" w:lineRule="auto"/>
        <w:jc w:val="center"/>
        <w:rPr>
          <w:rFonts w:eastAsia="Cambria"/>
          <w:b/>
          <w:bCs/>
          <w:caps/>
          <w14:numSpacing w14:val="tabular"/>
        </w:rPr>
      </w:pPr>
    </w:p>
    <w:p w14:paraId="7DB6DE5B"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B7D39AC"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1A7BFD" w14:textId="77777777" w:rsidR="00704360" w:rsidRDefault="00704360" w:rsidP="0070436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913602B" w14:textId="77777777" w:rsidR="00704360" w:rsidRDefault="00704360" w:rsidP="00704360">
      <w:pPr>
        <w:tabs>
          <w:tab w:val="left" w:pos="567"/>
        </w:tabs>
        <w:spacing w:line="276" w:lineRule="auto"/>
        <w:jc w:val="both"/>
        <w:textAlignment w:val="baseline"/>
      </w:pPr>
      <w:r>
        <w:t>12.1.2. Pirkėjas sumoka Tiekėjui ne didesnį kaip Specialiosiose sąlygose nurodyto dydžio Avansą.</w:t>
      </w:r>
    </w:p>
    <w:p w14:paraId="175D217F" w14:textId="77777777" w:rsidR="00704360" w:rsidRDefault="00704360" w:rsidP="0070436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DAD0BD" w14:textId="77777777" w:rsidR="00704360" w:rsidRDefault="00704360" w:rsidP="0070436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86C710" w14:textId="77777777" w:rsidR="00704360" w:rsidRDefault="00704360" w:rsidP="0070436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8F99F0" w14:textId="77777777" w:rsidR="00704360" w:rsidRDefault="00704360" w:rsidP="0070436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8115FF4" w14:textId="77777777" w:rsidR="00704360" w:rsidRDefault="00704360" w:rsidP="0070436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9B16B1" w14:textId="77777777" w:rsidR="00704360" w:rsidRDefault="00704360" w:rsidP="00704360">
      <w:pPr>
        <w:tabs>
          <w:tab w:val="left" w:pos="567"/>
        </w:tabs>
        <w:spacing w:line="276" w:lineRule="auto"/>
        <w:jc w:val="both"/>
        <w:textAlignment w:val="baseline"/>
      </w:pPr>
      <w:r>
        <w:t>12.1.7. Avanso užtikrinimo suma turi būti nurodoma ir išmokama eurais.</w:t>
      </w:r>
    </w:p>
    <w:p w14:paraId="51C2524D" w14:textId="77777777" w:rsidR="00704360" w:rsidRDefault="00704360" w:rsidP="0070436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6DC312F" w14:textId="77777777" w:rsidR="00704360" w:rsidRDefault="00704360" w:rsidP="00704360">
      <w:pPr>
        <w:tabs>
          <w:tab w:val="left" w:pos="567"/>
        </w:tabs>
        <w:spacing w:line="276" w:lineRule="auto"/>
        <w:jc w:val="both"/>
        <w:textAlignment w:val="baseline"/>
      </w:pPr>
      <w:r>
        <w:t>12.1.9. Avanso užtikrinimas, neatitinkantis šiame Sutarties poskyryje nustatytų reikalavimų, nebus priimamas.</w:t>
      </w:r>
    </w:p>
    <w:p w14:paraId="6857B06A" w14:textId="77777777" w:rsidR="00704360" w:rsidRDefault="00704360" w:rsidP="0070436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717B245" w14:textId="77777777" w:rsidR="00704360" w:rsidRDefault="00704360" w:rsidP="00704360">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331EB9CA" w14:textId="77777777" w:rsidR="00704360" w:rsidRDefault="00704360" w:rsidP="0070436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CA411E" w14:textId="77777777" w:rsidR="00704360" w:rsidRDefault="00704360" w:rsidP="00704360">
      <w:pPr>
        <w:tabs>
          <w:tab w:val="left" w:pos="567"/>
        </w:tabs>
        <w:spacing w:line="276" w:lineRule="auto"/>
        <w:jc w:val="both"/>
        <w:textAlignment w:val="baseline"/>
      </w:pPr>
    </w:p>
    <w:p w14:paraId="3630E15C"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C424883"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E48502"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ACF792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6724A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3F52A6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F696DB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AA1EDD3"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12D9F4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E4448A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CA3EAAF" w14:textId="77777777" w:rsidR="00704360" w:rsidRDefault="00704360" w:rsidP="00704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6F285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6C9476"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6884571"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CB9F9"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2D7489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08BF7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2A626A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B268AA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A1C6F1"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959CDB7"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35A7DD"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75C6F1"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5DD68F"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FCD89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80E960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9ECE6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1613E48"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A9F031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147106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E4E1BD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EAC58"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D76905F"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8D75A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E6C1FC" w14:textId="77777777" w:rsidR="00704360" w:rsidRDefault="00704360" w:rsidP="0070436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CBD3D" w14:textId="77777777" w:rsidR="00704360" w:rsidRDefault="00704360" w:rsidP="00704360">
      <w:pPr>
        <w:tabs>
          <w:tab w:val="left" w:pos="0"/>
          <w:tab w:val="left" w:pos="851"/>
          <w:tab w:val="left" w:pos="992"/>
          <w:tab w:val="left" w:pos="1134"/>
        </w:tabs>
        <w:spacing w:line="276" w:lineRule="auto"/>
        <w:jc w:val="both"/>
        <w:rPr>
          <w:rFonts w:eastAsia="Arial"/>
          <w:b/>
          <w:bCs/>
        </w:rPr>
      </w:pPr>
    </w:p>
    <w:p w14:paraId="4DE474B9"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5EB373"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C171F3D" w14:textId="77777777" w:rsidR="00704360" w:rsidRDefault="00704360" w:rsidP="0070436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6468A" w14:textId="77777777" w:rsidR="00704360" w:rsidRDefault="00704360" w:rsidP="0070436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9D251A" w14:textId="77777777" w:rsidR="00704360" w:rsidRDefault="00704360" w:rsidP="0070436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A531C9" w14:textId="77777777" w:rsidR="00704360" w:rsidRDefault="00704360" w:rsidP="00704360">
      <w:pPr>
        <w:tabs>
          <w:tab w:val="left" w:pos="567"/>
        </w:tabs>
        <w:spacing w:line="276" w:lineRule="auto"/>
        <w:jc w:val="both"/>
        <w:textAlignment w:val="baseline"/>
        <w:rPr>
          <w:b/>
          <w:bCs/>
        </w:rPr>
      </w:pPr>
    </w:p>
    <w:p w14:paraId="3673AF9B"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24A102"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41791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CEECA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25A7EB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BC127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1D2CD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4EAE4B"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8139D5"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99457E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AFD033F" w14:textId="77777777" w:rsidR="00704360" w:rsidRDefault="00704360" w:rsidP="0070436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7268EB" w14:textId="77777777" w:rsidR="00704360" w:rsidRDefault="00704360" w:rsidP="0070436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2FE1D4"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6F74F6B"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8AE87B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p>
    <w:p w14:paraId="6A98B0F8"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ECA1D37" w14:textId="77777777" w:rsidR="00704360" w:rsidRDefault="00704360" w:rsidP="0070436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CFC23D"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5B705A"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1F236DC"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2F9406"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4E9EFE"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65702" w14:textId="77777777" w:rsidR="00704360" w:rsidRDefault="00704360" w:rsidP="00704360">
      <w:pPr>
        <w:widowControl w:val="0"/>
        <w:tabs>
          <w:tab w:val="left" w:pos="567"/>
          <w:tab w:val="left" w:pos="851"/>
          <w:tab w:val="left" w:pos="992"/>
          <w:tab w:val="left" w:pos="1134"/>
        </w:tabs>
        <w:spacing w:line="276" w:lineRule="auto"/>
        <w:ind w:firstLine="53"/>
        <w:jc w:val="both"/>
        <w:rPr>
          <w:rFonts w:eastAsia="Arial"/>
        </w:rPr>
      </w:pPr>
    </w:p>
    <w:p w14:paraId="16B4AE50"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8FEA96"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2746D3"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5D4C753"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EF773F" w14:textId="77777777" w:rsidR="00704360" w:rsidRDefault="00704360" w:rsidP="0070436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BE7949"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3FD7B6" w14:textId="77777777" w:rsidR="00704360" w:rsidRDefault="00704360" w:rsidP="0070436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433411"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312693" w14:textId="77777777" w:rsidR="00704360" w:rsidRDefault="00704360" w:rsidP="00704360">
      <w:pPr>
        <w:widowControl w:val="0"/>
        <w:tabs>
          <w:tab w:val="left" w:pos="567"/>
          <w:tab w:val="left" w:pos="851"/>
          <w:tab w:val="left" w:pos="992"/>
          <w:tab w:val="left" w:pos="1134"/>
        </w:tabs>
        <w:spacing w:line="276" w:lineRule="auto"/>
        <w:jc w:val="both"/>
        <w:rPr>
          <w:rFonts w:eastAsia="Arial"/>
          <w:b/>
          <w:bCs/>
        </w:rPr>
      </w:pPr>
    </w:p>
    <w:p w14:paraId="5EA1AA4B"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B0EF7BA"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429DC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EAB6A80"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1121ABD6"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C9E39E"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32E0B0E"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6AC5B8" w14:textId="77777777" w:rsidR="00704360" w:rsidRDefault="00704360" w:rsidP="0070436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32FEF13"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0F38477"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92DBDE5"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ADACCF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F6D4B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C0D6F"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EAC2CB3"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3B8C8B" w14:textId="77777777" w:rsidR="00704360" w:rsidRDefault="00704360" w:rsidP="0070436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D8B8F34" w14:textId="77777777" w:rsidR="00704360" w:rsidRDefault="00704360" w:rsidP="0070436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E01AE82" w14:textId="77777777" w:rsidR="00704360" w:rsidRDefault="00704360" w:rsidP="0070436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1908B4B" w14:textId="77777777" w:rsidR="00704360" w:rsidRDefault="00704360" w:rsidP="0070436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3C7C76" w14:textId="77777777" w:rsidR="00704360" w:rsidRDefault="00704360" w:rsidP="0070436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7F87E4" w14:textId="77777777" w:rsidR="00704360" w:rsidRDefault="00704360" w:rsidP="00704360">
      <w:pPr>
        <w:tabs>
          <w:tab w:val="left" w:pos="567"/>
        </w:tabs>
        <w:spacing w:line="276" w:lineRule="auto"/>
        <w:jc w:val="both"/>
        <w:textAlignment w:val="baseline"/>
      </w:pPr>
      <w:r>
        <w:t>21.2.4. ne dėl Pirkėjo kaltės vėluoja kitos Pirkėjo pirkimo sutarties, turinčios tiesioginės įtakos šiai Sutarčiai, vykdymas;</w:t>
      </w:r>
    </w:p>
    <w:p w14:paraId="2F8D2B8B" w14:textId="77777777" w:rsidR="00704360" w:rsidRDefault="00704360" w:rsidP="0070436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5CC34AF" w14:textId="77777777" w:rsidR="00704360" w:rsidRDefault="00704360" w:rsidP="00704360">
      <w:pPr>
        <w:tabs>
          <w:tab w:val="left" w:pos="567"/>
        </w:tabs>
        <w:spacing w:line="276" w:lineRule="auto"/>
        <w:jc w:val="both"/>
        <w:textAlignment w:val="baseline"/>
      </w:pPr>
      <w:r>
        <w:t>21.2.6. pasikeitus galiojančiam teisės aktui ar įsigaliojus naujam teisės aktui, kuris turi įtakos šios Sutarties vykdymui;</w:t>
      </w:r>
    </w:p>
    <w:p w14:paraId="160DF877" w14:textId="77777777" w:rsidR="00704360" w:rsidRDefault="00704360" w:rsidP="0070436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101AD5F" w14:textId="77777777" w:rsidR="00704360" w:rsidRDefault="00704360" w:rsidP="00704360">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2864DB92" w14:textId="77777777" w:rsidR="00704360" w:rsidRDefault="00704360" w:rsidP="0070436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484382" w14:textId="77777777" w:rsidR="00704360" w:rsidRDefault="00704360" w:rsidP="0070436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52B967" w14:textId="77777777" w:rsidR="00704360" w:rsidRDefault="00704360" w:rsidP="00704360">
      <w:pPr>
        <w:tabs>
          <w:tab w:val="left" w:pos="567"/>
        </w:tabs>
        <w:spacing w:line="276" w:lineRule="auto"/>
        <w:jc w:val="both"/>
        <w:textAlignment w:val="baseline"/>
      </w:pPr>
      <w:r>
        <w:t>21.5. Sutartinių įsipareigojimų vykdymas gali būti stabdomas tik Sutarties galiojimo laikotarpiu tokia tvarka:</w:t>
      </w:r>
    </w:p>
    <w:p w14:paraId="139F82D5" w14:textId="77777777" w:rsidR="00704360" w:rsidRDefault="00704360" w:rsidP="0070436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6AD3C2" w14:textId="77777777" w:rsidR="00704360" w:rsidRDefault="00704360" w:rsidP="0070436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24AA406" w14:textId="77777777" w:rsidR="00704360" w:rsidRDefault="00704360" w:rsidP="0070436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4835F42" w14:textId="77777777" w:rsidR="00704360" w:rsidRDefault="00704360" w:rsidP="0070436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EA4216" w14:textId="77777777" w:rsidR="00704360" w:rsidRDefault="00704360" w:rsidP="00704360">
      <w:pPr>
        <w:spacing w:line="276" w:lineRule="auto"/>
        <w:jc w:val="both"/>
      </w:pPr>
      <w:r>
        <w:t>21.7. Sutartinių įsipareigojimų vykdymas sustabdomas ne ilgesniam kaip konkrečios, pagrįstos aplinkybės egzistavimo laikotarpiui.</w:t>
      </w:r>
    </w:p>
    <w:p w14:paraId="7BF64165" w14:textId="77777777" w:rsidR="00704360" w:rsidRDefault="00704360" w:rsidP="0070436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37C630" w14:textId="77777777" w:rsidR="00704360" w:rsidRDefault="00704360" w:rsidP="00704360">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3BAFB13" w14:textId="77777777" w:rsidR="00704360" w:rsidRDefault="00704360" w:rsidP="0070436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3EE75C" w14:textId="77777777" w:rsidR="00704360" w:rsidRDefault="00704360" w:rsidP="0070436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3E9DFF" w14:textId="77777777" w:rsidR="00704360" w:rsidRDefault="00704360" w:rsidP="00704360">
      <w:pPr>
        <w:tabs>
          <w:tab w:val="left" w:pos="567"/>
        </w:tabs>
        <w:spacing w:line="276" w:lineRule="auto"/>
        <w:jc w:val="both"/>
        <w:textAlignment w:val="baseline"/>
        <w:rPr>
          <w:b/>
          <w:bCs/>
        </w:rPr>
      </w:pPr>
    </w:p>
    <w:p w14:paraId="544016ED"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BC7364"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A38F62" w14:textId="77777777" w:rsidR="00704360" w:rsidRDefault="00704360" w:rsidP="0070436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C06416" w14:textId="77777777" w:rsidR="00704360" w:rsidRDefault="00704360" w:rsidP="00704360">
      <w:pPr>
        <w:tabs>
          <w:tab w:val="left" w:pos="567"/>
          <w:tab w:val="left" w:pos="851"/>
          <w:tab w:val="left" w:pos="992"/>
          <w:tab w:val="left" w:pos="1134"/>
        </w:tabs>
        <w:spacing w:line="276" w:lineRule="auto"/>
        <w:jc w:val="both"/>
        <w:rPr>
          <w:rFonts w:eastAsia="Cambria"/>
          <w:b/>
          <w:bCs/>
        </w:rPr>
      </w:pPr>
    </w:p>
    <w:p w14:paraId="2DCC96C1"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CC04022"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691FE9" w14:textId="77777777" w:rsidR="00704360" w:rsidRDefault="00704360" w:rsidP="0070436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F9F307" w14:textId="77777777" w:rsidR="00704360" w:rsidRDefault="00704360" w:rsidP="0070436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4ED3506" w14:textId="77777777" w:rsidR="00704360" w:rsidRDefault="00704360" w:rsidP="00704360">
      <w:pPr>
        <w:tabs>
          <w:tab w:val="left" w:pos="567"/>
        </w:tabs>
        <w:spacing w:line="276" w:lineRule="auto"/>
        <w:jc w:val="both"/>
        <w:textAlignment w:val="baseline"/>
        <w:rPr>
          <w:b/>
          <w:bCs/>
        </w:rPr>
      </w:pPr>
    </w:p>
    <w:p w14:paraId="7B180D14"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4BAB9AA"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71A345" w14:textId="77777777" w:rsidR="00704360" w:rsidRDefault="00704360" w:rsidP="0070436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4917937" w14:textId="77777777" w:rsidR="00704360" w:rsidRDefault="00704360" w:rsidP="0070436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BE40313" w14:textId="77777777" w:rsidR="00704360" w:rsidRDefault="00704360" w:rsidP="0070436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556F6C5" w14:textId="77777777" w:rsidR="00704360" w:rsidRDefault="00704360" w:rsidP="00704360">
      <w:pPr>
        <w:tabs>
          <w:tab w:val="left" w:pos="567"/>
        </w:tabs>
        <w:spacing w:line="276" w:lineRule="auto"/>
        <w:jc w:val="both"/>
      </w:pPr>
      <w:r>
        <w:t>22.2.2.2. Tiekėjo padėtis pasikeičia ir jis atitinka pirkimo dokumentuose nustatytą pašalinimo pagrindą;</w:t>
      </w:r>
    </w:p>
    <w:p w14:paraId="2445E1F9" w14:textId="77777777" w:rsidR="00704360" w:rsidRDefault="00704360" w:rsidP="0070436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7FAD16B" w14:textId="77777777" w:rsidR="00704360" w:rsidRDefault="00704360" w:rsidP="00704360">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5C40C60B" w14:textId="77777777" w:rsidR="00704360" w:rsidRDefault="00704360" w:rsidP="00704360">
      <w:pPr>
        <w:tabs>
          <w:tab w:val="left" w:pos="567"/>
        </w:tabs>
        <w:spacing w:line="276" w:lineRule="auto"/>
        <w:jc w:val="both"/>
        <w:textAlignment w:val="baseline"/>
      </w:pPr>
      <w:r>
        <w:t>22.2.2.5. Pirkėjo valdymo organas priima sprendimą, dėl kurio Sutarties poreikis išnyksta;</w:t>
      </w:r>
    </w:p>
    <w:p w14:paraId="3BFA7B79" w14:textId="77777777" w:rsidR="00704360" w:rsidRDefault="00704360" w:rsidP="0070436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35FA4E1" w14:textId="77777777" w:rsidR="00704360" w:rsidRDefault="00704360" w:rsidP="0070436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7450FFF" w14:textId="77777777" w:rsidR="00704360" w:rsidRDefault="00704360" w:rsidP="00704360">
      <w:pPr>
        <w:tabs>
          <w:tab w:val="left" w:pos="567"/>
        </w:tabs>
        <w:spacing w:line="276" w:lineRule="auto"/>
        <w:jc w:val="both"/>
        <w:textAlignment w:val="baseline"/>
      </w:pPr>
      <w:r>
        <w:t xml:space="preserve">22.2.2.8. nebelieka perkamų </w:t>
      </w:r>
      <w:r>
        <w:rPr>
          <w:rFonts w:eastAsia="Arial"/>
        </w:rPr>
        <w:t>Paslaugų</w:t>
      </w:r>
      <w:r>
        <w:t xml:space="preserve"> poreikio;</w:t>
      </w:r>
    </w:p>
    <w:p w14:paraId="0F8395B0" w14:textId="77777777" w:rsidR="00704360" w:rsidRDefault="00704360" w:rsidP="00704360">
      <w:pPr>
        <w:tabs>
          <w:tab w:val="left" w:pos="567"/>
        </w:tabs>
        <w:spacing w:line="276" w:lineRule="auto"/>
        <w:jc w:val="both"/>
        <w:textAlignment w:val="baseline"/>
      </w:pPr>
      <w:r>
        <w:t>22.2.2.9. Pirkėjas iš pirkimų priežiūrą atliekančių institucijų gauna nurodymą ar rekomendaciją nutraukti Sutartį;</w:t>
      </w:r>
    </w:p>
    <w:p w14:paraId="46123191" w14:textId="77777777" w:rsidR="00704360" w:rsidRDefault="00704360" w:rsidP="0070436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45D18" w14:textId="77777777" w:rsidR="00704360" w:rsidRDefault="00704360" w:rsidP="0070436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9743E42" w14:textId="77777777" w:rsidR="00704360" w:rsidRDefault="00704360" w:rsidP="0070436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B8529F8" w14:textId="77777777" w:rsidR="00704360" w:rsidRDefault="00704360" w:rsidP="0070436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A7C737" w14:textId="77777777" w:rsidR="00704360" w:rsidRDefault="00704360" w:rsidP="00704360">
      <w:pPr>
        <w:tabs>
          <w:tab w:val="left" w:pos="567"/>
        </w:tabs>
        <w:spacing w:line="276" w:lineRule="auto"/>
        <w:jc w:val="both"/>
        <w:textAlignment w:val="baseline"/>
        <w:rPr>
          <w:iCs/>
        </w:rPr>
      </w:pPr>
      <w:r>
        <w:rPr>
          <w:iCs/>
        </w:rPr>
        <w:t>22.2.2.14. paaiškėja VPĮ 37 straipsnio 8 dalyje ir (ar) 47 straipsnio 8 dalyje nurodytos aplinkybės.</w:t>
      </w:r>
    </w:p>
    <w:p w14:paraId="659264B1" w14:textId="77777777" w:rsidR="00704360" w:rsidRDefault="00704360" w:rsidP="0070436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C2DC0BA" w14:textId="77777777" w:rsidR="00704360" w:rsidRDefault="00704360" w:rsidP="0070436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478506" w14:textId="77777777" w:rsidR="00704360" w:rsidRDefault="00704360" w:rsidP="0070436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C70EC5" w14:textId="77777777" w:rsidR="00704360" w:rsidRDefault="00704360" w:rsidP="00704360">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B8E825F" w14:textId="77777777" w:rsidR="00704360" w:rsidRDefault="00704360" w:rsidP="0070436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2C3214" w14:textId="77777777" w:rsidR="00704360" w:rsidRDefault="00704360" w:rsidP="00704360">
      <w:pPr>
        <w:tabs>
          <w:tab w:val="left" w:pos="567"/>
        </w:tabs>
        <w:spacing w:line="276" w:lineRule="auto"/>
        <w:jc w:val="both"/>
        <w:textAlignment w:val="baseline"/>
        <w:rPr>
          <w:b/>
          <w:bCs/>
        </w:rPr>
      </w:pPr>
    </w:p>
    <w:p w14:paraId="3B8A129E"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AF8F9DC" w14:textId="77777777" w:rsidR="00704360" w:rsidRDefault="00704360" w:rsidP="0070436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964B2E" w14:textId="77777777" w:rsidR="00704360" w:rsidRDefault="00704360" w:rsidP="0070436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CCF10E2" w14:textId="77777777" w:rsidR="00704360" w:rsidRDefault="00704360" w:rsidP="0070436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EC77A9B" w14:textId="77777777" w:rsidR="00704360" w:rsidRDefault="00704360" w:rsidP="0070436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B7513E" w14:textId="77777777" w:rsidR="00704360" w:rsidRDefault="00704360" w:rsidP="0070436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4B4958F" w14:textId="77777777" w:rsidR="00704360" w:rsidRDefault="00704360" w:rsidP="0070436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EDA6737" w14:textId="77777777" w:rsidR="00704360" w:rsidRDefault="00704360" w:rsidP="0070436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B681C4" w14:textId="77777777" w:rsidR="00704360" w:rsidRDefault="00704360" w:rsidP="0070436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39D45C6" w14:textId="77777777" w:rsidR="00704360" w:rsidRDefault="00704360" w:rsidP="00704360">
      <w:pPr>
        <w:tabs>
          <w:tab w:val="left" w:pos="567"/>
        </w:tabs>
        <w:spacing w:line="276" w:lineRule="auto"/>
        <w:jc w:val="both"/>
        <w:textAlignment w:val="baseline"/>
      </w:pPr>
      <w:r>
        <w:t>22.3.6. Sutartis laikoma nutraukta kitą dieną po to, kai pasibaigia įspėjimo apie Sutarties nutraukimą terminas.</w:t>
      </w:r>
    </w:p>
    <w:p w14:paraId="638A8349" w14:textId="77777777" w:rsidR="00704360" w:rsidRDefault="00704360" w:rsidP="0070436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3DB76DD" w14:textId="77777777" w:rsidR="00704360" w:rsidRDefault="00704360" w:rsidP="00704360">
      <w:pPr>
        <w:tabs>
          <w:tab w:val="left" w:pos="567"/>
        </w:tabs>
        <w:spacing w:line="276" w:lineRule="auto"/>
        <w:jc w:val="both"/>
        <w:textAlignment w:val="baseline"/>
        <w:rPr>
          <w:b/>
          <w:bCs/>
        </w:rPr>
      </w:pPr>
    </w:p>
    <w:p w14:paraId="256BD2FB"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489A0BB" w14:textId="77777777" w:rsidR="00704360" w:rsidRDefault="00704360" w:rsidP="0070436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E7EC98" w14:textId="77777777" w:rsidR="00704360" w:rsidRDefault="00704360" w:rsidP="0070436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26C41B6" w14:textId="77777777" w:rsidR="00704360" w:rsidRDefault="00704360" w:rsidP="00704360">
      <w:pPr>
        <w:tabs>
          <w:tab w:val="left" w:pos="567"/>
        </w:tabs>
        <w:spacing w:line="276" w:lineRule="auto"/>
        <w:jc w:val="both"/>
        <w:textAlignment w:val="baseline"/>
      </w:pPr>
      <w:r>
        <w:lastRenderedPageBreak/>
        <w:t>22.4.2. Nutraukus Sutartį, Šalys privalo:</w:t>
      </w:r>
    </w:p>
    <w:p w14:paraId="4E21A953" w14:textId="77777777" w:rsidR="00704360" w:rsidRDefault="00704360" w:rsidP="0070436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C69B68E" w14:textId="77777777" w:rsidR="00704360" w:rsidRDefault="00704360" w:rsidP="0070436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E8D6AE1" w14:textId="77777777" w:rsidR="00704360" w:rsidRDefault="00704360" w:rsidP="0070436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24A3F57" w14:textId="77777777" w:rsidR="00704360" w:rsidRDefault="00704360" w:rsidP="00704360">
      <w:pPr>
        <w:tabs>
          <w:tab w:val="left" w:pos="567"/>
        </w:tabs>
        <w:spacing w:line="276" w:lineRule="auto"/>
        <w:jc w:val="both"/>
        <w:textAlignment w:val="baseline"/>
        <w:rPr>
          <w:b/>
          <w:bCs/>
        </w:rPr>
      </w:pPr>
    </w:p>
    <w:p w14:paraId="456C9AFC"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282A018"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449DCD" w14:textId="77777777" w:rsidR="00704360" w:rsidRDefault="00704360" w:rsidP="0070436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B66764D" w14:textId="77777777" w:rsidR="00704360" w:rsidRDefault="00704360" w:rsidP="0070436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4D51D9F" w14:textId="77777777" w:rsidR="00704360" w:rsidRDefault="00704360" w:rsidP="0070436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DE38B3" w14:textId="77777777" w:rsidR="00704360" w:rsidRDefault="00704360" w:rsidP="0070436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E31FFFE" w14:textId="77777777" w:rsidR="00704360" w:rsidRDefault="00704360" w:rsidP="00704360">
      <w:pPr>
        <w:spacing w:line="276" w:lineRule="auto"/>
        <w:jc w:val="both"/>
      </w:pPr>
      <w:r>
        <w:t>23.1.4. Šalys sudarė rašytinį Susitarimą prie Sutarties dėl prekių keitimo.</w:t>
      </w:r>
    </w:p>
    <w:p w14:paraId="0F36B2BB" w14:textId="77777777" w:rsidR="00704360" w:rsidRDefault="00704360" w:rsidP="00704360">
      <w:pPr>
        <w:spacing w:line="276" w:lineRule="auto"/>
        <w:jc w:val="both"/>
      </w:pPr>
      <w:r>
        <w:t>23.2. Šiame Bendrųjų sąlygų skyriuje nurodytu atveju prekės turi būti pristatytos už ne didesnę nei pasiūlyme nurodytą kainą.</w:t>
      </w:r>
    </w:p>
    <w:p w14:paraId="4073625C"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59146A1"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14F54D8"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76D1CF" w14:textId="77777777" w:rsidR="00704360" w:rsidRDefault="00704360" w:rsidP="0070436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85BEF41" w14:textId="77777777" w:rsidR="00704360" w:rsidRDefault="00704360" w:rsidP="0070436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F6709A" w14:textId="77777777" w:rsidR="00704360" w:rsidRDefault="00704360" w:rsidP="0070436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4A6B35" w14:textId="77777777" w:rsidR="00704360" w:rsidRDefault="00704360" w:rsidP="00704360">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7FFB0FD" w14:textId="77777777" w:rsidR="00704360" w:rsidRDefault="00704360" w:rsidP="0070436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735A07E" w14:textId="77777777" w:rsidR="00704360" w:rsidRDefault="00704360" w:rsidP="00704360">
      <w:pPr>
        <w:widowControl w:val="0"/>
        <w:tabs>
          <w:tab w:val="left" w:pos="0"/>
          <w:tab w:val="left" w:pos="851"/>
          <w:tab w:val="left" w:pos="992"/>
          <w:tab w:val="left" w:pos="1134"/>
        </w:tabs>
        <w:spacing w:line="276" w:lineRule="auto"/>
        <w:jc w:val="both"/>
        <w:rPr>
          <w:rFonts w:eastAsia="Arial"/>
          <w:b/>
          <w:bCs/>
        </w:rPr>
      </w:pPr>
    </w:p>
    <w:p w14:paraId="6F5ADFA8"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C4320BA" w14:textId="77777777" w:rsidR="00704360" w:rsidRDefault="00704360" w:rsidP="00704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4B3A3E" w14:textId="77777777" w:rsidR="00704360" w:rsidRDefault="00704360" w:rsidP="0070436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06189F" w14:textId="77777777" w:rsidR="00704360" w:rsidRDefault="00704360" w:rsidP="0070436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7EB32CC" w14:textId="77777777" w:rsidR="00704360" w:rsidRDefault="00704360" w:rsidP="0070436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08AE4E" w14:textId="77777777" w:rsidR="00704360" w:rsidRDefault="00704360" w:rsidP="00704360">
      <w:pPr>
        <w:widowControl w:val="0"/>
        <w:tabs>
          <w:tab w:val="left" w:pos="426"/>
          <w:tab w:val="left" w:pos="567"/>
          <w:tab w:val="left" w:pos="709"/>
          <w:tab w:val="left" w:pos="851"/>
          <w:tab w:val="left" w:pos="992"/>
          <w:tab w:val="left" w:pos="1134"/>
        </w:tabs>
        <w:spacing w:line="276" w:lineRule="auto"/>
        <w:jc w:val="both"/>
        <w:rPr>
          <w:rFonts w:eastAsia="Arial"/>
        </w:rPr>
      </w:pPr>
    </w:p>
    <w:p w14:paraId="091392EC" w14:textId="77777777" w:rsidR="00704360" w:rsidRDefault="00704360" w:rsidP="00704360">
      <w:pPr>
        <w:spacing w:line="276" w:lineRule="auto"/>
        <w:jc w:val="center"/>
      </w:pPr>
      <w:r w:rsidRPr="00AD13BC">
        <w:t>__________</w:t>
      </w:r>
    </w:p>
    <w:p w14:paraId="401C4955" w14:textId="4EF81E22" w:rsidR="00704360" w:rsidRDefault="00704360" w:rsidP="00704360">
      <w:pPr>
        <w:tabs>
          <w:tab w:val="left" w:pos="5935"/>
        </w:tabs>
      </w:pPr>
    </w:p>
    <w:p w14:paraId="7BD1AA6D" w14:textId="77777777" w:rsidR="00704360" w:rsidRDefault="00704360" w:rsidP="00704360">
      <w:pPr>
        <w:tabs>
          <w:tab w:val="left" w:pos="5935"/>
        </w:tabs>
      </w:pPr>
    </w:p>
    <w:p w14:paraId="3E50A74D" w14:textId="77777777" w:rsidR="00704360" w:rsidRDefault="00704360" w:rsidP="00704360">
      <w:pPr>
        <w:pStyle w:val="Patvirtinta"/>
        <w:spacing w:line="240" w:lineRule="auto"/>
        <w:ind w:left="0"/>
        <w:jc w:val="center"/>
        <w:rPr>
          <w:b/>
          <w:bCs/>
          <w:iCs/>
          <w:sz w:val="24"/>
          <w:szCs w:val="24"/>
        </w:rPr>
      </w:pPr>
    </w:p>
    <w:p w14:paraId="23411445" w14:textId="77777777" w:rsidR="00704360" w:rsidRDefault="00704360" w:rsidP="00704360">
      <w:pPr>
        <w:pStyle w:val="Patvirtinta"/>
        <w:spacing w:line="240" w:lineRule="auto"/>
        <w:ind w:left="0"/>
        <w:jc w:val="center"/>
        <w:rPr>
          <w:b/>
          <w:bCs/>
          <w:iCs/>
          <w:sz w:val="24"/>
          <w:szCs w:val="24"/>
        </w:rPr>
      </w:pPr>
    </w:p>
    <w:p w14:paraId="08B8840B" w14:textId="77777777" w:rsidR="00704360" w:rsidRDefault="00704360" w:rsidP="00704360">
      <w:pPr>
        <w:pStyle w:val="Patvirtinta"/>
        <w:spacing w:line="240" w:lineRule="auto"/>
        <w:ind w:left="0"/>
        <w:jc w:val="center"/>
        <w:rPr>
          <w:b/>
          <w:bCs/>
          <w:iCs/>
          <w:sz w:val="24"/>
          <w:szCs w:val="24"/>
        </w:rPr>
      </w:pPr>
    </w:p>
    <w:p w14:paraId="20FB5451" w14:textId="77777777" w:rsidR="00704360" w:rsidRDefault="00704360" w:rsidP="00704360">
      <w:pPr>
        <w:pStyle w:val="Patvirtinta"/>
        <w:spacing w:line="240" w:lineRule="auto"/>
        <w:ind w:left="0"/>
        <w:jc w:val="center"/>
        <w:rPr>
          <w:b/>
          <w:bCs/>
          <w:iCs/>
          <w:sz w:val="24"/>
          <w:szCs w:val="24"/>
        </w:rPr>
      </w:pPr>
    </w:p>
    <w:p w14:paraId="45E12D15" w14:textId="77777777" w:rsidR="00704360" w:rsidRDefault="00704360" w:rsidP="00704360">
      <w:pPr>
        <w:pStyle w:val="Patvirtinta"/>
        <w:spacing w:line="240" w:lineRule="auto"/>
        <w:ind w:left="0"/>
        <w:jc w:val="center"/>
        <w:rPr>
          <w:b/>
          <w:bCs/>
          <w:iCs/>
          <w:sz w:val="24"/>
          <w:szCs w:val="24"/>
        </w:rPr>
      </w:pPr>
    </w:p>
    <w:p w14:paraId="00F5AC70" w14:textId="77777777" w:rsidR="00704360" w:rsidRDefault="00704360" w:rsidP="00704360">
      <w:pPr>
        <w:pStyle w:val="Patvirtinta"/>
        <w:spacing w:line="240" w:lineRule="auto"/>
        <w:ind w:left="0"/>
        <w:jc w:val="center"/>
        <w:rPr>
          <w:b/>
          <w:bCs/>
          <w:iCs/>
          <w:sz w:val="24"/>
          <w:szCs w:val="24"/>
        </w:rPr>
      </w:pPr>
    </w:p>
    <w:p w14:paraId="4C27DCE0" w14:textId="77777777" w:rsidR="00704360" w:rsidRDefault="00704360" w:rsidP="00704360">
      <w:pPr>
        <w:pStyle w:val="Patvirtinta"/>
        <w:spacing w:line="240" w:lineRule="auto"/>
        <w:ind w:left="0"/>
        <w:jc w:val="center"/>
        <w:rPr>
          <w:b/>
          <w:bCs/>
          <w:iCs/>
          <w:sz w:val="24"/>
          <w:szCs w:val="24"/>
        </w:rPr>
      </w:pPr>
    </w:p>
    <w:p w14:paraId="3D51D638" w14:textId="77777777" w:rsidR="00704360" w:rsidRDefault="00704360" w:rsidP="00704360">
      <w:pPr>
        <w:pStyle w:val="Patvirtinta"/>
        <w:spacing w:line="240" w:lineRule="auto"/>
        <w:ind w:left="0"/>
        <w:jc w:val="center"/>
        <w:rPr>
          <w:b/>
          <w:bCs/>
          <w:iCs/>
          <w:sz w:val="24"/>
          <w:szCs w:val="24"/>
        </w:rPr>
      </w:pPr>
    </w:p>
    <w:p w14:paraId="535567B6" w14:textId="77777777" w:rsidR="00704360" w:rsidRDefault="00704360" w:rsidP="00704360">
      <w:pPr>
        <w:pStyle w:val="Patvirtinta"/>
        <w:spacing w:line="240" w:lineRule="auto"/>
        <w:ind w:left="0"/>
        <w:jc w:val="center"/>
        <w:rPr>
          <w:b/>
          <w:bCs/>
          <w:iCs/>
          <w:sz w:val="24"/>
          <w:szCs w:val="24"/>
        </w:rPr>
      </w:pPr>
    </w:p>
    <w:p w14:paraId="42356224" w14:textId="77777777" w:rsidR="00704360" w:rsidRDefault="00704360" w:rsidP="00704360">
      <w:pPr>
        <w:pStyle w:val="Patvirtinta"/>
        <w:spacing w:line="240" w:lineRule="auto"/>
        <w:ind w:left="0"/>
        <w:jc w:val="center"/>
        <w:rPr>
          <w:b/>
          <w:bCs/>
          <w:iCs/>
          <w:sz w:val="24"/>
          <w:szCs w:val="24"/>
        </w:rPr>
      </w:pPr>
    </w:p>
    <w:p w14:paraId="28B307C5" w14:textId="77777777" w:rsidR="00704360" w:rsidRDefault="00704360" w:rsidP="00704360">
      <w:pPr>
        <w:pStyle w:val="Patvirtinta"/>
        <w:spacing w:line="240" w:lineRule="auto"/>
        <w:ind w:left="0"/>
        <w:jc w:val="center"/>
        <w:rPr>
          <w:b/>
          <w:bCs/>
          <w:iCs/>
          <w:sz w:val="24"/>
          <w:szCs w:val="24"/>
        </w:rPr>
      </w:pPr>
    </w:p>
    <w:p w14:paraId="1AE3C5A6" w14:textId="77777777" w:rsidR="00704360" w:rsidRDefault="00704360" w:rsidP="00704360">
      <w:pPr>
        <w:pStyle w:val="Patvirtinta"/>
        <w:spacing w:line="240" w:lineRule="auto"/>
        <w:ind w:left="0"/>
        <w:jc w:val="center"/>
        <w:rPr>
          <w:b/>
          <w:bCs/>
          <w:iCs/>
          <w:sz w:val="24"/>
          <w:szCs w:val="24"/>
        </w:rPr>
      </w:pPr>
    </w:p>
    <w:p w14:paraId="4E3FC36E" w14:textId="77777777" w:rsidR="00704360" w:rsidRDefault="00704360" w:rsidP="00704360">
      <w:pPr>
        <w:pStyle w:val="Patvirtinta"/>
        <w:spacing w:line="240" w:lineRule="auto"/>
        <w:ind w:left="0"/>
        <w:jc w:val="center"/>
        <w:rPr>
          <w:b/>
          <w:bCs/>
          <w:iCs/>
          <w:sz w:val="24"/>
          <w:szCs w:val="24"/>
        </w:rPr>
      </w:pPr>
    </w:p>
    <w:p w14:paraId="4D6D5DAE" w14:textId="77777777" w:rsidR="00704360" w:rsidRDefault="00704360" w:rsidP="00704360">
      <w:pPr>
        <w:pStyle w:val="Patvirtinta"/>
        <w:spacing w:line="240" w:lineRule="auto"/>
        <w:ind w:left="0"/>
        <w:jc w:val="center"/>
        <w:rPr>
          <w:b/>
          <w:bCs/>
          <w:iCs/>
          <w:sz w:val="24"/>
          <w:szCs w:val="24"/>
        </w:rPr>
      </w:pPr>
    </w:p>
    <w:p w14:paraId="4632B846" w14:textId="3BE4F362" w:rsidR="00704360" w:rsidRPr="00A03823" w:rsidRDefault="00704360" w:rsidP="00704360">
      <w:pPr>
        <w:pStyle w:val="Patvirtinta"/>
        <w:spacing w:line="240" w:lineRule="auto"/>
        <w:ind w:left="0"/>
        <w:jc w:val="center"/>
        <w:rPr>
          <w:b/>
          <w:bCs/>
          <w:iCs/>
          <w:sz w:val="24"/>
          <w:szCs w:val="24"/>
        </w:rPr>
      </w:pPr>
      <w:r w:rsidRPr="00A03823">
        <w:rPr>
          <w:b/>
          <w:bCs/>
          <w:iCs/>
          <w:sz w:val="24"/>
          <w:szCs w:val="24"/>
        </w:rPr>
        <w:t>TECHNINĖ SPECIFIKACIJA</w:t>
      </w:r>
    </w:p>
    <w:p w14:paraId="22D43FAE" w14:textId="77777777" w:rsidR="00704360" w:rsidRDefault="00704360" w:rsidP="00704360">
      <w:pPr>
        <w:pStyle w:val="Patvirtinta"/>
        <w:spacing w:line="240" w:lineRule="auto"/>
        <w:ind w:left="0"/>
        <w:rPr>
          <w:iCs/>
          <w:sz w:val="24"/>
          <w:szCs w:val="24"/>
        </w:rPr>
      </w:pPr>
    </w:p>
    <w:p w14:paraId="439BBF6A" w14:textId="77777777" w:rsidR="00704360" w:rsidRDefault="00704360" w:rsidP="00704360">
      <w:pPr>
        <w:pStyle w:val="Patvirtinta"/>
        <w:spacing w:line="240" w:lineRule="auto"/>
        <w:ind w:left="0"/>
        <w:rPr>
          <w:b/>
          <w:bCs/>
          <w:iCs/>
          <w:sz w:val="24"/>
          <w:szCs w:val="24"/>
        </w:rPr>
      </w:pPr>
      <w:r w:rsidRPr="00080D70">
        <w:rPr>
          <w:iCs/>
          <w:sz w:val="24"/>
          <w:szCs w:val="24"/>
        </w:rPr>
        <w:t xml:space="preserve">DARBUOTOJŲ TEORINIAI IR PRAKTINIAI MOKYMAI: „GYVŪNINIŲ PRODUKTŲ VALSTYBINĖ VETERINARINĖ KONTROLĖ SKERDYKLOSE“ </w:t>
      </w:r>
    </w:p>
    <w:p w14:paraId="490B311B" w14:textId="77777777" w:rsidR="00704360" w:rsidRPr="00080D70" w:rsidRDefault="00704360" w:rsidP="00704360">
      <w:pPr>
        <w:pStyle w:val="Patvirtinta"/>
        <w:spacing w:line="240" w:lineRule="auto"/>
        <w:ind w:left="0"/>
        <w:rPr>
          <w:iCs/>
          <w:sz w:val="24"/>
          <w:szCs w:val="24"/>
        </w:rPr>
      </w:pPr>
    </w:p>
    <w:p w14:paraId="4D67AC5A" w14:textId="77777777" w:rsidR="00704360" w:rsidRPr="00080D70" w:rsidRDefault="00704360" w:rsidP="00704360">
      <w:pPr>
        <w:ind w:left="-142"/>
        <w:jc w:val="both"/>
        <w:rPr>
          <w:szCs w:val="24"/>
        </w:rPr>
      </w:pPr>
      <w:r w:rsidRPr="00080D70">
        <w:rPr>
          <w:b/>
          <w:bCs/>
          <w:szCs w:val="24"/>
        </w:rPr>
        <w:t>Mokymų tikslinė grupė</w:t>
      </w:r>
      <w:r w:rsidRPr="00080D70">
        <w:rPr>
          <w:szCs w:val="24"/>
        </w:rPr>
        <w:t xml:space="preserve"> – VMVT Paslaugų ir Priežiūros departamentų Alytaus, Kauno, Klaipėdos, Panevėžio, Šiaulių, Vilniaus apygardų skyrių Darbuotojai (toliau – VMVT Teritorinių Skyrių Darbuotojai).  </w:t>
      </w:r>
    </w:p>
    <w:p w14:paraId="1D4BE6D8" w14:textId="77777777" w:rsidR="00704360" w:rsidRDefault="00704360" w:rsidP="00704360">
      <w:pPr>
        <w:tabs>
          <w:tab w:val="left" w:pos="142"/>
        </w:tabs>
        <w:ind w:left="-142"/>
        <w:jc w:val="both"/>
        <w:rPr>
          <w:b/>
          <w:bCs/>
        </w:rPr>
      </w:pPr>
      <w:r w:rsidRPr="00080D70">
        <w:rPr>
          <w:b/>
          <w:bCs/>
          <w:szCs w:val="24"/>
        </w:rPr>
        <w:t>Mokymų tikslas</w:t>
      </w:r>
      <w:r w:rsidRPr="00080D70">
        <w:rPr>
          <w:szCs w:val="24"/>
        </w:rPr>
        <w:t xml:space="preserve"> – teorinės informacijos pritaikymas praktikoje, VMVT Teritorinių Skyrių Darbuotojams, atliekantiems žemės ūkio gyvulių tikrinimą prieš ir po skerdimo, mėginių paėmimą oficialiai valstybinei kontrolei vykdyti ir vykdantiems oficialią valstybinę kontrolę skerdyklose, vadovaujantis 2017 m. kovo 15 d. Europos Parlamento ir Tarybos reglamento (ES) Nr. 2017/625 dėl oficialios kontrolės ir kitos oficialios veiklos, kuri vykdoma siekiant užtikrinti maisto ir pašarų srities teisės aktų bei gyvūnų sveikatos ir gerovės, augalų sveikatos ir augalų apsaugos produktų taisyklių taikymą, kuriuo iš dalies keičiami Europos Parlamento ir Tarybos reglamentai (EB) Nr. 999/ 2001, (EB) Nr. 396/2005, (EB) Nr. 1069/2009, </w:t>
      </w:r>
      <w:r w:rsidRPr="00080D70">
        <w:rPr>
          <w:szCs w:val="24"/>
        </w:rPr>
        <w:lastRenderedPageBreak/>
        <w:t>(EB) Nr. 1107/2009, (ES) Nr. 1151/2012, (ES) Nr. 652/ 2014, (ES) 2016/429 ir (ES) 2016/2031, Tarybos reglamentai (EB) Nr. 1/2005 ir (EB) Nr. 1099/2009 bei Tarybos direktyvos 98/58/EB, 1999/74/EB, 2007/43/EB, 2008/119/EB ir 2008/120/EB, ir kuriuo panaikinami Europos Parlamento ir Tarybos reglamentai (EB) Nr. 854/2004 ir (EB) Nr. 882/2004, Tarybos direktyvos 89/608/EEB, 89/662/EEB, 90/425/EEB, 91/496/EEB, 96/23/EB, 96/93/EB ir 97/78/ EB bei Tarybos sprendimas 92/438/EEB, 18 straipsnio nuostatomis.</w:t>
      </w:r>
    </w:p>
    <w:p w14:paraId="03E3A066" w14:textId="77777777" w:rsidR="00704360" w:rsidRDefault="00704360" w:rsidP="00704360">
      <w:pPr>
        <w:pStyle w:val="ListParagraph"/>
        <w:numPr>
          <w:ilvl w:val="0"/>
          <w:numId w:val="1"/>
        </w:numPr>
        <w:tabs>
          <w:tab w:val="left" w:pos="142"/>
        </w:tabs>
        <w:ind w:left="-142" w:firstLine="0"/>
        <w:jc w:val="both"/>
        <w:rPr>
          <w:rFonts w:ascii="Times New Roman" w:hAnsi="Times New Roman"/>
        </w:rPr>
      </w:pPr>
      <w:r w:rsidRPr="00193BF4">
        <w:rPr>
          <w:rFonts w:ascii="Times New Roman" w:hAnsi="Times New Roman"/>
          <w:b/>
          <w:bCs/>
        </w:rPr>
        <w:t>Teorinė dalis:</w:t>
      </w:r>
      <w:r w:rsidRPr="00193BF4">
        <w:rPr>
          <w:rFonts w:ascii="Times New Roman" w:hAnsi="Times New Roman"/>
        </w:rPr>
        <w:t xml:space="preserve"> pristatoma, naudojantis vaizdo ir konferencijų ir pokalbių platforma „Teams“. Visos mokymų temos (1</w:t>
      </w:r>
      <w:r>
        <w:rPr>
          <w:rFonts w:ascii="Times New Roman" w:hAnsi="Times New Roman"/>
        </w:rPr>
        <w:t>.</w:t>
      </w:r>
      <w:r w:rsidRPr="00193BF4">
        <w:rPr>
          <w:rFonts w:ascii="Times New Roman" w:hAnsi="Times New Roman"/>
        </w:rPr>
        <w:t xml:space="preserve"> </w:t>
      </w:r>
      <w:r w:rsidRPr="0038011F">
        <w:rPr>
          <w:rFonts w:ascii="Times New Roman" w:hAnsi="Times New Roman"/>
          <w:b/>
          <w:bCs/>
        </w:rPr>
        <w:t xml:space="preserve">Tikrinimo prieš skerdimą </w:t>
      </w:r>
      <w:r w:rsidRPr="0038011F">
        <w:rPr>
          <w:rFonts w:ascii="Times New Roman" w:hAnsi="Times New Roman"/>
        </w:rPr>
        <w:t>tikslai,</w:t>
      </w:r>
      <w:r w:rsidRPr="00193BF4">
        <w:rPr>
          <w:rFonts w:ascii="Times New Roman" w:hAnsi="Times New Roman"/>
        </w:rPr>
        <w:t xml:space="preserve"> procedūros ir dokumentacija. Gyvūnų identifikavimas ir kilmės patikra. Klinikiniai požymiai, leidžiantys įtarti užkrečiamąsias ar neužkrečiamąsias ligas, specifinių ligų požymiai. Gyvūnų, netinkamų skerdimui, identifikavimas ir tolimesni veiksmai. Gyvūnų gerovės vertinimas transportavimo ir priešskerdiminio laikymo metu. Veterinarijos gydytojo vaidmuo ir atsakomybė sprendžiant gyvūnų gerovės pažeidimų atvejus; 2. </w:t>
      </w:r>
      <w:r w:rsidRPr="0038011F">
        <w:rPr>
          <w:rFonts w:ascii="Times New Roman" w:hAnsi="Times New Roman"/>
          <w:b/>
          <w:bCs/>
        </w:rPr>
        <w:t>Tikrinimo po skerdimo</w:t>
      </w:r>
      <w:r w:rsidRPr="00193BF4">
        <w:rPr>
          <w:rFonts w:ascii="Times New Roman" w:hAnsi="Times New Roman"/>
        </w:rPr>
        <w:t xml:space="preserve"> eiga ir jo įtaka patologinių pokyčių nustatymui, skerdenų ir vidaus organų vizualinio, palpacinio ir pjūvio tyrimo metodika. Pagrindinės patologinės būklės ir jų reikšmė maisto saugai (pvz., generalizuotos infekcijos, abscesai, parazitozės, navikai). Užkrečiamųjų ligų po skerdimo požymiai ir jų vertinimas, neužkrečiamųjų ligų (pvz., degeneracijos, kraujosruvos, traumų) nustatymas ir sprendimų priėmimas dėl skerdenos ir subproduktų tinkamumo vartoti – klasifikavimo principai. Reglamentai ir teisės aktai, reglamentuojantys po skerdimo vykdomą kontrolę. Dokumentacijos pildymas, duomenų perdavimas ir komunikacija. 3. </w:t>
      </w:r>
      <w:r w:rsidRPr="0038011F">
        <w:rPr>
          <w:rFonts w:ascii="Times New Roman" w:hAnsi="Times New Roman"/>
          <w:b/>
          <w:bCs/>
        </w:rPr>
        <w:t>Skerdenų mėginių ėmimas mikrobiologiniams tyrimams:</w:t>
      </w:r>
      <w:r w:rsidRPr="00193BF4">
        <w:rPr>
          <w:rFonts w:ascii="Times New Roman" w:hAnsi="Times New Roman"/>
        </w:rPr>
        <w:t xml:space="preserve"> reikalavimai ir rezultatų interpretavimas, vadovaujantis 2005 m. lapkričio 15 d. Europos Parlamento ir Tarybos reglamento (EB) Nr. 2073/2005 dėl maisto produktų mikrobiologinių kriterijų, reikalavimais. 4. </w:t>
      </w:r>
      <w:r w:rsidRPr="0038011F">
        <w:rPr>
          <w:rFonts w:ascii="Times New Roman" w:hAnsi="Times New Roman"/>
          <w:b/>
          <w:bCs/>
        </w:rPr>
        <w:t>Mėginių ėmimo technika</w:t>
      </w:r>
      <w:r w:rsidRPr="00193BF4">
        <w:rPr>
          <w:rFonts w:ascii="Times New Roman" w:hAnsi="Times New Roman"/>
        </w:rPr>
        <w:t xml:space="preserve"> (teorija ir praktika) nuo maisto tvarkymo subjekto patalpų paviršių, įrengimų, inventoriaus, indų, darbo drabužių ir dirbančių darbuotojų rankų Salmonella, Listeria monocytogenes, Campylobacter, koliforminių bakterijų bendram mikroorganizmų nustatymui, vadovaujantis standarto ISO 18593:2018, Maisto grandinės mikrobiologija. Bendrieji mėginių ėmimo nuo paviršių metodai reikalavimais)</w:t>
      </w:r>
      <w:r>
        <w:rPr>
          <w:rFonts w:ascii="Times New Roman" w:hAnsi="Times New Roman"/>
        </w:rPr>
        <w:t xml:space="preserve">. Visos temos turi būti išdėstytos neilgiau kaip per </w:t>
      </w:r>
      <w:r w:rsidRPr="00193BF4">
        <w:rPr>
          <w:rFonts w:ascii="Times New Roman" w:hAnsi="Times New Roman"/>
        </w:rPr>
        <w:t xml:space="preserve"> 4 akad. val. Mokymai organizuojami 2 kartus</w:t>
      </w:r>
      <w:r>
        <w:rPr>
          <w:rFonts w:ascii="Times New Roman" w:hAnsi="Times New Roman"/>
        </w:rPr>
        <w:t xml:space="preserve"> grupėms ne daugiau kaip po 70 dalyvių</w:t>
      </w:r>
      <w:r w:rsidRPr="00193BF4">
        <w:rPr>
          <w:rFonts w:ascii="Times New Roman" w:hAnsi="Times New Roman"/>
        </w:rPr>
        <w:t>, iš viso 140 dalyvių. Teoriniai mokymai turi būti atlikti iki 2025-09-30.</w:t>
      </w:r>
    </w:p>
    <w:p w14:paraId="4E8D17CF" w14:textId="77777777" w:rsidR="00704360" w:rsidRDefault="00704360" w:rsidP="00704360">
      <w:pPr>
        <w:tabs>
          <w:tab w:val="left" w:pos="142"/>
        </w:tabs>
        <w:jc w:val="both"/>
      </w:pPr>
    </w:p>
    <w:p w14:paraId="15D7473B" w14:textId="77777777" w:rsidR="00704360" w:rsidRDefault="00704360" w:rsidP="00704360">
      <w:pPr>
        <w:tabs>
          <w:tab w:val="left" w:pos="142"/>
        </w:tabs>
        <w:jc w:val="both"/>
      </w:pPr>
    </w:p>
    <w:p w14:paraId="7ED44C8A" w14:textId="77777777" w:rsidR="00704360" w:rsidRDefault="00704360" w:rsidP="00704360">
      <w:pPr>
        <w:tabs>
          <w:tab w:val="left" w:pos="142"/>
        </w:tabs>
        <w:jc w:val="both"/>
      </w:pPr>
    </w:p>
    <w:p w14:paraId="31894D7C" w14:textId="77777777" w:rsidR="00704360" w:rsidRPr="00516D93" w:rsidRDefault="00704360" w:rsidP="00704360">
      <w:pPr>
        <w:tabs>
          <w:tab w:val="left" w:pos="142"/>
        </w:tabs>
        <w:jc w:val="both"/>
      </w:pPr>
    </w:p>
    <w:p w14:paraId="7B6E518E" w14:textId="77777777" w:rsidR="00704360" w:rsidRDefault="00704360" w:rsidP="00704360">
      <w:pPr>
        <w:pStyle w:val="ListParagraph"/>
        <w:numPr>
          <w:ilvl w:val="0"/>
          <w:numId w:val="1"/>
        </w:numPr>
        <w:tabs>
          <w:tab w:val="left" w:pos="142"/>
        </w:tabs>
        <w:ind w:left="-142" w:firstLine="0"/>
        <w:jc w:val="both"/>
        <w:rPr>
          <w:rFonts w:ascii="Times New Roman" w:hAnsi="Times New Roman" w:cs="Times New Roman"/>
        </w:rPr>
      </w:pPr>
      <w:r w:rsidRPr="00080D70">
        <w:rPr>
          <w:rFonts w:ascii="Times New Roman" w:hAnsi="Times New Roman" w:cs="Times New Roman"/>
          <w:b/>
          <w:bCs/>
        </w:rPr>
        <w:t>Praktinė dalis:</w:t>
      </w:r>
      <w:r w:rsidRPr="00080D70">
        <w:rPr>
          <w:rFonts w:ascii="Times New Roman" w:hAnsi="Times New Roman" w:cs="Times New Roman"/>
        </w:rPr>
        <w:t xml:space="preserve"> organizuojama lentelėje Nr. 1 nurodytose skerdyklose bei nustatyta tvarka. </w:t>
      </w:r>
    </w:p>
    <w:p w14:paraId="523BA7AD" w14:textId="77777777" w:rsidR="00704360" w:rsidRPr="00080D70" w:rsidRDefault="00704360" w:rsidP="00704360">
      <w:pPr>
        <w:pStyle w:val="ListParagraph"/>
        <w:tabs>
          <w:tab w:val="left" w:pos="142"/>
        </w:tabs>
        <w:ind w:left="-142"/>
        <w:jc w:val="both"/>
        <w:rPr>
          <w:rFonts w:ascii="Times New Roman" w:hAnsi="Times New Roman" w:cs="Times New Roman"/>
        </w:rPr>
      </w:pPr>
    </w:p>
    <w:p w14:paraId="559C71B0" w14:textId="77777777" w:rsidR="00704360" w:rsidRPr="00080D70" w:rsidRDefault="00704360" w:rsidP="00704360">
      <w:pPr>
        <w:pStyle w:val="ListParagraph"/>
        <w:tabs>
          <w:tab w:val="left" w:pos="142"/>
        </w:tabs>
        <w:ind w:left="-142"/>
        <w:jc w:val="both"/>
        <w:rPr>
          <w:rFonts w:ascii="Times New Roman" w:hAnsi="Times New Roman" w:cs="Times New Roman"/>
        </w:rPr>
      </w:pPr>
      <w:r w:rsidRPr="00080D70">
        <w:rPr>
          <w:rFonts w:ascii="Times New Roman" w:hAnsi="Times New Roman" w:cs="Times New Roman"/>
          <w:b/>
          <w:bCs/>
        </w:rPr>
        <w:t xml:space="preserve">   </w:t>
      </w:r>
      <w:r w:rsidRPr="00080D70">
        <w:rPr>
          <w:rFonts w:ascii="Times New Roman" w:hAnsi="Times New Roman" w:cs="Times New Roman"/>
          <w:i/>
          <w:iCs/>
        </w:rPr>
        <w:t>Lentelė</w:t>
      </w:r>
      <w:r w:rsidRPr="00080D70">
        <w:rPr>
          <w:rFonts w:ascii="Times New Roman" w:hAnsi="Times New Roman" w:cs="Times New Roman"/>
        </w:rPr>
        <w:t xml:space="preserve"> Nr. 1</w:t>
      </w:r>
    </w:p>
    <w:tbl>
      <w:tblPr>
        <w:tblStyle w:val="TableGrid"/>
        <w:tblW w:w="8938" w:type="dxa"/>
        <w:tblInd w:w="27" w:type="dxa"/>
        <w:tblLook w:val="04A0" w:firstRow="1" w:lastRow="0" w:firstColumn="1" w:lastColumn="0" w:noHBand="0" w:noVBand="1"/>
      </w:tblPr>
      <w:tblGrid>
        <w:gridCol w:w="1450"/>
        <w:gridCol w:w="1017"/>
        <w:gridCol w:w="3285"/>
        <w:gridCol w:w="2043"/>
        <w:gridCol w:w="1136"/>
        <w:gridCol w:w="7"/>
      </w:tblGrid>
      <w:tr w:rsidR="00704360" w:rsidRPr="00080D70" w14:paraId="783572A2" w14:textId="77777777" w:rsidTr="00E00D9D">
        <w:trPr>
          <w:gridAfter w:val="1"/>
          <w:wAfter w:w="7" w:type="dxa"/>
        </w:trPr>
        <w:tc>
          <w:tcPr>
            <w:tcW w:w="1450" w:type="dxa"/>
          </w:tcPr>
          <w:p w14:paraId="6DC23E9B" w14:textId="77777777" w:rsidR="00704360" w:rsidRPr="00080D70" w:rsidRDefault="00704360" w:rsidP="00E00D9D">
            <w:pPr>
              <w:pStyle w:val="ListParagraph"/>
              <w:ind w:left="0"/>
              <w:jc w:val="center"/>
              <w:rPr>
                <w:rFonts w:ascii="Times New Roman" w:hAnsi="Times New Roman" w:cs="Times New Roman"/>
                <w:b/>
                <w:bCs/>
              </w:rPr>
            </w:pPr>
            <w:r w:rsidRPr="00080D70">
              <w:rPr>
                <w:rFonts w:ascii="Times New Roman" w:hAnsi="Times New Roman" w:cs="Times New Roman"/>
                <w:b/>
                <w:bCs/>
              </w:rPr>
              <w:t>Vieta</w:t>
            </w:r>
          </w:p>
        </w:tc>
        <w:tc>
          <w:tcPr>
            <w:tcW w:w="1017" w:type="dxa"/>
          </w:tcPr>
          <w:p w14:paraId="4FE8C010" w14:textId="77777777" w:rsidR="00704360" w:rsidRPr="00080D70" w:rsidRDefault="00704360" w:rsidP="00E00D9D">
            <w:pPr>
              <w:pStyle w:val="ListParagraph"/>
              <w:ind w:left="0"/>
              <w:jc w:val="center"/>
              <w:rPr>
                <w:rFonts w:ascii="Times New Roman" w:hAnsi="Times New Roman" w:cs="Times New Roman"/>
                <w:b/>
                <w:bCs/>
              </w:rPr>
            </w:pPr>
            <w:r w:rsidRPr="00080D70">
              <w:rPr>
                <w:rFonts w:ascii="Times New Roman" w:hAnsi="Times New Roman" w:cs="Times New Roman"/>
                <w:b/>
                <w:bCs/>
              </w:rPr>
              <w:t>Dalyvių sk.</w:t>
            </w:r>
          </w:p>
        </w:tc>
        <w:tc>
          <w:tcPr>
            <w:tcW w:w="3313" w:type="dxa"/>
          </w:tcPr>
          <w:p w14:paraId="2F1CF41D" w14:textId="77777777" w:rsidR="00704360" w:rsidRPr="00080D70" w:rsidRDefault="00704360" w:rsidP="00E00D9D">
            <w:pPr>
              <w:pStyle w:val="ListParagraph"/>
              <w:ind w:left="0"/>
              <w:rPr>
                <w:rFonts w:ascii="Times New Roman" w:hAnsi="Times New Roman" w:cs="Times New Roman"/>
                <w:b/>
                <w:bCs/>
              </w:rPr>
            </w:pPr>
            <w:r w:rsidRPr="00080D70">
              <w:rPr>
                <w:rFonts w:ascii="Times New Roman" w:hAnsi="Times New Roman" w:cs="Times New Roman"/>
                <w:b/>
                <w:bCs/>
              </w:rPr>
              <w:t>Organizavimo tvarka</w:t>
            </w:r>
          </w:p>
        </w:tc>
        <w:tc>
          <w:tcPr>
            <w:tcW w:w="2015" w:type="dxa"/>
          </w:tcPr>
          <w:p w14:paraId="04CDCF43" w14:textId="77777777" w:rsidR="00704360" w:rsidRPr="00080D70" w:rsidRDefault="00704360" w:rsidP="00E00D9D">
            <w:pPr>
              <w:pStyle w:val="ListParagraph"/>
              <w:ind w:left="0"/>
              <w:rPr>
                <w:rFonts w:ascii="Times New Roman" w:hAnsi="Times New Roman" w:cs="Times New Roman"/>
                <w:b/>
                <w:bCs/>
              </w:rPr>
            </w:pPr>
            <w:r w:rsidRPr="00080D70">
              <w:rPr>
                <w:rFonts w:ascii="Times New Roman" w:hAnsi="Times New Roman" w:cs="Times New Roman"/>
                <w:b/>
                <w:bCs/>
              </w:rPr>
              <w:t>Mokymų temos (praktika)</w:t>
            </w:r>
          </w:p>
        </w:tc>
        <w:tc>
          <w:tcPr>
            <w:tcW w:w="1136" w:type="dxa"/>
          </w:tcPr>
          <w:p w14:paraId="6694DED5" w14:textId="77777777" w:rsidR="00704360" w:rsidRPr="00080D70" w:rsidRDefault="00704360" w:rsidP="00E00D9D">
            <w:pPr>
              <w:pStyle w:val="ListParagraph"/>
              <w:ind w:left="0"/>
              <w:jc w:val="center"/>
              <w:rPr>
                <w:rFonts w:ascii="Times New Roman" w:hAnsi="Times New Roman" w:cs="Times New Roman"/>
                <w:b/>
                <w:bCs/>
              </w:rPr>
            </w:pPr>
            <w:r w:rsidRPr="00080D70">
              <w:rPr>
                <w:rFonts w:ascii="Times New Roman" w:hAnsi="Times New Roman" w:cs="Times New Roman"/>
                <w:b/>
                <w:bCs/>
              </w:rPr>
              <w:t>Pastabos</w:t>
            </w:r>
          </w:p>
        </w:tc>
      </w:tr>
      <w:tr w:rsidR="00704360" w:rsidRPr="00080D70" w14:paraId="7022FAF3" w14:textId="77777777" w:rsidTr="00E00D9D">
        <w:trPr>
          <w:gridAfter w:val="1"/>
          <w:wAfter w:w="7" w:type="dxa"/>
        </w:trPr>
        <w:tc>
          <w:tcPr>
            <w:tcW w:w="1450" w:type="dxa"/>
          </w:tcPr>
          <w:p w14:paraId="357BA837"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UAB „Rivona“, Šilalės r.</w:t>
            </w:r>
          </w:p>
        </w:tc>
        <w:tc>
          <w:tcPr>
            <w:tcW w:w="1017" w:type="dxa"/>
            <w:vAlign w:val="center"/>
          </w:tcPr>
          <w:p w14:paraId="63F10717" w14:textId="77777777" w:rsidR="00704360" w:rsidRPr="00080D70" w:rsidRDefault="00704360" w:rsidP="00E00D9D">
            <w:pPr>
              <w:pStyle w:val="ListParagraph"/>
              <w:ind w:left="0"/>
              <w:jc w:val="center"/>
              <w:rPr>
                <w:rFonts w:ascii="Times New Roman" w:hAnsi="Times New Roman" w:cs="Times New Roman"/>
              </w:rPr>
            </w:pPr>
            <w:r w:rsidRPr="00080D70">
              <w:rPr>
                <w:rFonts w:ascii="Times New Roman" w:hAnsi="Times New Roman" w:cs="Times New Roman"/>
              </w:rPr>
              <w:t>40</w:t>
            </w:r>
          </w:p>
        </w:tc>
        <w:tc>
          <w:tcPr>
            <w:tcW w:w="3313" w:type="dxa"/>
          </w:tcPr>
          <w:p w14:paraId="30A9F7A4"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Iš viso 2 dienos:</w:t>
            </w:r>
          </w:p>
          <w:p w14:paraId="038E12D8"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1 diena</w:t>
            </w:r>
            <w:r>
              <w:rPr>
                <w:rFonts w:ascii="Times New Roman" w:hAnsi="Times New Roman" w:cs="Times New Roman"/>
              </w:rPr>
              <w:t xml:space="preserve">: </w:t>
            </w:r>
          </w:p>
          <w:p w14:paraId="7C7587C9" w14:textId="77777777" w:rsidR="00704360" w:rsidRDefault="00704360" w:rsidP="00E00D9D">
            <w:pPr>
              <w:pStyle w:val="ListParagraph"/>
              <w:ind w:left="0"/>
              <w:rPr>
                <w:rFonts w:ascii="Times New Roman" w:hAnsi="Times New Roman" w:cs="Times New Roman"/>
              </w:rPr>
            </w:pPr>
            <w:r>
              <w:rPr>
                <w:rFonts w:ascii="Times New Roman" w:hAnsi="Times New Roman" w:cs="Times New Roman"/>
              </w:rPr>
              <w:t>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43E72760"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p w14:paraId="15DE635F"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lastRenderedPageBreak/>
              <w:t>2 diena –</w:t>
            </w:r>
            <w:r>
              <w:rPr>
                <w:rFonts w:ascii="Times New Roman" w:hAnsi="Times New Roman" w:cs="Times New Roman"/>
              </w:rPr>
              <w:t xml:space="preserve"> 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0F96F0A8"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tc>
        <w:tc>
          <w:tcPr>
            <w:tcW w:w="2015" w:type="dxa"/>
            <w:vMerge w:val="restart"/>
          </w:tcPr>
          <w:p w14:paraId="2C9B18E7" w14:textId="77777777" w:rsidR="00704360" w:rsidRPr="00080D70" w:rsidRDefault="00704360" w:rsidP="00704360">
            <w:pPr>
              <w:pStyle w:val="ListParagraph"/>
              <w:numPr>
                <w:ilvl w:val="0"/>
                <w:numId w:val="2"/>
              </w:numPr>
              <w:tabs>
                <w:tab w:val="left" w:pos="317"/>
              </w:tabs>
              <w:spacing w:after="0" w:line="240" w:lineRule="auto"/>
              <w:ind w:left="0" w:firstLine="0"/>
              <w:jc w:val="both"/>
              <w:rPr>
                <w:rFonts w:ascii="Times New Roman" w:hAnsi="Times New Roman" w:cs="Times New Roman"/>
              </w:rPr>
            </w:pPr>
            <w:r w:rsidRPr="00080D70">
              <w:rPr>
                <w:rFonts w:ascii="Times New Roman" w:hAnsi="Times New Roman" w:cs="Times New Roman"/>
              </w:rPr>
              <w:lastRenderedPageBreak/>
              <w:t>Tikrinimas prieš skerdimą;</w:t>
            </w:r>
          </w:p>
          <w:p w14:paraId="55170E6A" w14:textId="77777777" w:rsidR="00704360" w:rsidRPr="00080D70" w:rsidRDefault="00704360" w:rsidP="00704360">
            <w:pPr>
              <w:pStyle w:val="ListParagraph"/>
              <w:numPr>
                <w:ilvl w:val="0"/>
                <w:numId w:val="2"/>
              </w:numPr>
              <w:tabs>
                <w:tab w:val="left" w:pos="317"/>
              </w:tabs>
              <w:spacing w:after="0" w:line="240" w:lineRule="auto"/>
              <w:ind w:left="0" w:firstLine="0"/>
              <w:jc w:val="both"/>
              <w:rPr>
                <w:rFonts w:ascii="Times New Roman" w:hAnsi="Times New Roman" w:cs="Times New Roman"/>
              </w:rPr>
            </w:pPr>
            <w:r w:rsidRPr="00080D70">
              <w:rPr>
                <w:rFonts w:ascii="Times New Roman" w:hAnsi="Times New Roman" w:cs="Times New Roman"/>
              </w:rPr>
              <w:t>Tikrinimas po skerdimo;</w:t>
            </w:r>
          </w:p>
          <w:p w14:paraId="7090D0B2" w14:textId="77777777" w:rsidR="00704360" w:rsidRPr="00080D70" w:rsidRDefault="00704360" w:rsidP="00704360">
            <w:pPr>
              <w:pStyle w:val="ListParagraph"/>
              <w:numPr>
                <w:ilvl w:val="0"/>
                <w:numId w:val="2"/>
              </w:numPr>
              <w:tabs>
                <w:tab w:val="left" w:pos="317"/>
              </w:tabs>
              <w:spacing w:after="0" w:line="240" w:lineRule="auto"/>
              <w:ind w:left="0" w:firstLine="0"/>
              <w:jc w:val="both"/>
              <w:rPr>
                <w:rFonts w:ascii="Times New Roman" w:hAnsi="Times New Roman" w:cs="Times New Roman"/>
              </w:rPr>
            </w:pPr>
            <w:r w:rsidRPr="00080D70">
              <w:rPr>
                <w:rFonts w:ascii="Times New Roman" w:hAnsi="Times New Roman" w:cs="Times New Roman"/>
              </w:rPr>
              <w:t xml:space="preserve">Skerdenų mėginių ėmimas </w:t>
            </w:r>
            <w:r w:rsidRPr="00080D70">
              <w:rPr>
                <w:rFonts w:ascii="Times New Roman" w:hAnsi="Times New Roman" w:cs="Times New Roman"/>
              </w:rPr>
              <w:lastRenderedPageBreak/>
              <w:t>mikrobiologiniams tyrimams;</w:t>
            </w:r>
          </w:p>
          <w:p w14:paraId="7EA334D8" w14:textId="77777777" w:rsidR="00704360" w:rsidRPr="00080D70" w:rsidRDefault="00704360" w:rsidP="00704360">
            <w:pPr>
              <w:pStyle w:val="ListParagraph"/>
              <w:numPr>
                <w:ilvl w:val="0"/>
                <w:numId w:val="2"/>
              </w:numPr>
              <w:tabs>
                <w:tab w:val="left" w:pos="317"/>
              </w:tabs>
              <w:spacing w:after="0" w:line="240" w:lineRule="auto"/>
              <w:ind w:left="0" w:firstLine="0"/>
              <w:jc w:val="both"/>
              <w:rPr>
                <w:rFonts w:ascii="Times New Roman" w:hAnsi="Times New Roman" w:cs="Times New Roman"/>
              </w:rPr>
            </w:pPr>
            <w:r w:rsidRPr="00080D70">
              <w:rPr>
                <w:rFonts w:ascii="Times New Roman" w:hAnsi="Times New Roman" w:cs="Times New Roman"/>
              </w:rPr>
              <w:t>Mėginių ėmimo technika nuo maisto tvarkymo subjekto patalpų paviršių, įrengimų, inventoriaus, indų, darbo drabužių ir ūkio subjekte dirbančių darbuotojų rankų.</w:t>
            </w:r>
          </w:p>
        </w:tc>
        <w:tc>
          <w:tcPr>
            <w:tcW w:w="1136" w:type="dxa"/>
          </w:tcPr>
          <w:p w14:paraId="562F5028"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lastRenderedPageBreak/>
              <w:t>Galvijai, avys, kiaulės</w:t>
            </w:r>
          </w:p>
        </w:tc>
      </w:tr>
      <w:tr w:rsidR="00704360" w:rsidRPr="00080D70" w14:paraId="1F4B79CD" w14:textId="77777777" w:rsidTr="00E00D9D">
        <w:tc>
          <w:tcPr>
            <w:tcW w:w="1450" w:type="dxa"/>
          </w:tcPr>
          <w:p w14:paraId="0902361D"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UAB „Samsonas“, Šakių r.</w:t>
            </w:r>
          </w:p>
        </w:tc>
        <w:tc>
          <w:tcPr>
            <w:tcW w:w="1017" w:type="dxa"/>
            <w:vAlign w:val="center"/>
          </w:tcPr>
          <w:p w14:paraId="34E2B780" w14:textId="77777777" w:rsidR="00704360" w:rsidRPr="00080D70" w:rsidRDefault="00704360" w:rsidP="00E00D9D">
            <w:pPr>
              <w:pStyle w:val="ListParagraph"/>
              <w:ind w:left="0"/>
              <w:jc w:val="center"/>
              <w:rPr>
                <w:rFonts w:ascii="Times New Roman" w:hAnsi="Times New Roman" w:cs="Times New Roman"/>
              </w:rPr>
            </w:pPr>
            <w:r w:rsidRPr="00080D70">
              <w:rPr>
                <w:rFonts w:ascii="Times New Roman" w:hAnsi="Times New Roman" w:cs="Times New Roman"/>
              </w:rPr>
              <w:t>40</w:t>
            </w:r>
          </w:p>
        </w:tc>
        <w:tc>
          <w:tcPr>
            <w:tcW w:w="3313" w:type="dxa"/>
          </w:tcPr>
          <w:p w14:paraId="78A66F7B"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Iš viso 2 dienos:</w:t>
            </w:r>
          </w:p>
          <w:p w14:paraId="240FB48D"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1 diena</w:t>
            </w:r>
            <w:r>
              <w:rPr>
                <w:rFonts w:ascii="Times New Roman" w:hAnsi="Times New Roman" w:cs="Times New Roman"/>
              </w:rPr>
              <w:t xml:space="preserve">: </w:t>
            </w:r>
          </w:p>
          <w:p w14:paraId="098E4A3C" w14:textId="77777777" w:rsidR="00704360" w:rsidRDefault="00704360" w:rsidP="00E00D9D">
            <w:pPr>
              <w:pStyle w:val="ListParagraph"/>
              <w:ind w:left="0"/>
              <w:rPr>
                <w:rFonts w:ascii="Times New Roman" w:hAnsi="Times New Roman" w:cs="Times New Roman"/>
              </w:rPr>
            </w:pPr>
            <w:r>
              <w:rPr>
                <w:rFonts w:ascii="Times New Roman" w:hAnsi="Times New Roman" w:cs="Times New Roman"/>
              </w:rPr>
              <w:t>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32C29E70"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p w14:paraId="6F4502D4"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2 diena –</w:t>
            </w:r>
            <w:r>
              <w:rPr>
                <w:rFonts w:ascii="Times New Roman" w:hAnsi="Times New Roman" w:cs="Times New Roman"/>
              </w:rPr>
              <w:t xml:space="preserve"> 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458A7E8B"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tc>
        <w:tc>
          <w:tcPr>
            <w:tcW w:w="2015" w:type="dxa"/>
            <w:vMerge/>
          </w:tcPr>
          <w:p w14:paraId="6D257A54" w14:textId="77777777" w:rsidR="00704360" w:rsidRPr="00080D70" w:rsidRDefault="00704360" w:rsidP="00E00D9D">
            <w:pPr>
              <w:pStyle w:val="ListParagraph"/>
              <w:ind w:left="0"/>
              <w:rPr>
                <w:rFonts w:ascii="Times New Roman" w:hAnsi="Times New Roman" w:cs="Times New Roman"/>
              </w:rPr>
            </w:pPr>
          </w:p>
        </w:tc>
        <w:tc>
          <w:tcPr>
            <w:tcW w:w="1143" w:type="dxa"/>
            <w:gridSpan w:val="2"/>
          </w:tcPr>
          <w:p w14:paraId="51D2CE91"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Galvijai, avys, kiaulės</w:t>
            </w:r>
          </w:p>
        </w:tc>
      </w:tr>
      <w:tr w:rsidR="00704360" w:rsidRPr="00080D70" w14:paraId="29DB0092" w14:textId="77777777" w:rsidTr="00E00D9D">
        <w:trPr>
          <w:gridAfter w:val="1"/>
          <w:wAfter w:w="7" w:type="dxa"/>
        </w:trPr>
        <w:tc>
          <w:tcPr>
            <w:tcW w:w="1450" w:type="dxa"/>
          </w:tcPr>
          <w:p w14:paraId="2D8C813E"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UAB „Biovela-Utenos“ mėsa“, Utena</w:t>
            </w:r>
          </w:p>
        </w:tc>
        <w:tc>
          <w:tcPr>
            <w:tcW w:w="1017" w:type="dxa"/>
            <w:vAlign w:val="center"/>
          </w:tcPr>
          <w:p w14:paraId="02470437" w14:textId="77777777" w:rsidR="00704360" w:rsidRPr="00080D70" w:rsidRDefault="00704360" w:rsidP="00E00D9D">
            <w:pPr>
              <w:pStyle w:val="ListParagraph"/>
              <w:ind w:left="0"/>
              <w:jc w:val="center"/>
              <w:rPr>
                <w:rFonts w:ascii="Times New Roman" w:hAnsi="Times New Roman" w:cs="Times New Roman"/>
              </w:rPr>
            </w:pPr>
            <w:r w:rsidRPr="00080D70">
              <w:rPr>
                <w:rFonts w:ascii="Times New Roman" w:hAnsi="Times New Roman" w:cs="Times New Roman"/>
              </w:rPr>
              <w:t>40</w:t>
            </w:r>
          </w:p>
        </w:tc>
        <w:tc>
          <w:tcPr>
            <w:tcW w:w="3313" w:type="dxa"/>
          </w:tcPr>
          <w:p w14:paraId="7979598A"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Iš viso 2 dienos:</w:t>
            </w:r>
          </w:p>
          <w:p w14:paraId="3F6CFFBE"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1 diena</w:t>
            </w:r>
            <w:r>
              <w:rPr>
                <w:rFonts w:ascii="Times New Roman" w:hAnsi="Times New Roman" w:cs="Times New Roman"/>
              </w:rPr>
              <w:t xml:space="preserve">: </w:t>
            </w:r>
          </w:p>
          <w:p w14:paraId="539BE920" w14:textId="77777777" w:rsidR="00704360" w:rsidRDefault="00704360" w:rsidP="00E00D9D">
            <w:pPr>
              <w:pStyle w:val="ListParagraph"/>
              <w:ind w:left="0"/>
              <w:rPr>
                <w:rFonts w:ascii="Times New Roman" w:hAnsi="Times New Roman" w:cs="Times New Roman"/>
              </w:rPr>
            </w:pPr>
            <w:r>
              <w:rPr>
                <w:rFonts w:ascii="Times New Roman" w:hAnsi="Times New Roman" w:cs="Times New Roman"/>
              </w:rPr>
              <w:t>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1F4B46F2"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p w14:paraId="25ED6EFC"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2 diena –</w:t>
            </w:r>
            <w:r>
              <w:rPr>
                <w:rFonts w:ascii="Times New Roman" w:hAnsi="Times New Roman" w:cs="Times New Roman"/>
              </w:rPr>
              <w:t xml:space="preserve"> 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20C76E73"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tc>
        <w:tc>
          <w:tcPr>
            <w:tcW w:w="2015" w:type="dxa"/>
            <w:vMerge/>
          </w:tcPr>
          <w:p w14:paraId="1DE4EE66" w14:textId="77777777" w:rsidR="00704360" w:rsidRPr="00080D70" w:rsidRDefault="00704360" w:rsidP="00E00D9D">
            <w:pPr>
              <w:pStyle w:val="ListParagraph"/>
              <w:ind w:left="0"/>
              <w:rPr>
                <w:rFonts w:ascii="Times New Roman" w:hAnsi="Times New Roman" w:cs="Times New Roman"/>
              </w:rPr>
            </w:pPr>
          </w:p>
        </w:tc>
        <w:tc>
          <w:tcPr>
            <w:tcW w:w="1136" w:type="dxa"/>
          </w:tcPr>
          <w:p w14:paraId="729A7081"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Galvijai, avys, kiaulės</w:t>
            </w:r>
          </w:p>
        </w:tc>
      </w:tr>
      <w:tr w:rsidR="00704360" w:rsidRPr="00080D70" w14:paraId="74421D2B" w14:textId="77777777" w:rsidTr="00E00D9D">
        <w:trPr>
          <w:gridAfter w:val="1"/>
          <w:wAfter w:w="7" w:type="dxa"/>
          <w:trHeight w:val="1516"/>
        </w:trPr>
        <w:tc>
          <w:tcPr>
            <w:tcW w:w="1450" w:type="dxa"/>
          </w:tcPr>
          <w:p w14:paraId="51B1B6AE"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 xml:space="preserve">UAB Scandi Standard – Baltics, Joniškio r. </w:t>
            </w:r>
          </w:p>
        </w:tc>
        <w:tc>
          <w:tcPr>
            <w:tcW w:w="1017" w:type="dxa"/>
            <w:vAlign w:val="center"/>
          </w:tcPr>
          <w:p w14:paraId="29BA22A7" w14:textId="77777777" w:rsidR="00704360" w:rsidRPr="00080D70" w:rsidRDefault="00704360" w:rsidP="00E00D9D">
            <w:pPr>
              <w:pStyle w:val="ListParagraph"/>
              <w:ind w:left="0"/>
              <w:jc w:val="center"/>
              <w:rPr>
                <w:rFonts w:ascii="Times New Roman" w:hAnsi="Times New Roman" w:cs="Times New Roman"/>
              </w:rPr>
            </w:pPr>
            <w:r w:rsidRPr="00080D70">
              <w:rPr>
                <w:rFonts w:ascii="Times New Roman" w:hAnsi="Times New Roman" w:cs="Times New Roman"/>
              </w:rPr>
              <w:t>20</w:t>
            </w:r>
          </w:p>
        </w:tc>
        <w:tc>
          <w:tcPr>
            <w:tcW w:w="3313" w:type="dxa"/>
          </w:tcPr>
          <w:p w14:paraId="64D03AA8" w14:textId="77777777" w:rsidR="00704360" w:rsidRDefault="00704360" w:rsidP="00E00D9D">
            <w:pPr>
              <w:pStyle w:val="ListParagraph"/>
              <w:ind w:left="0"/>
              <w:rPr>
                <w:rFonts w:ascii="Times New Roman" w:hAnsi="Times New Roman" w:cs="Times New Roman"/>
              </w:rPr>
            </w:pPr>
            <w:r w:rsidRPr="00080D70">
              <w:rPr>
                <w:rFonts w:ascii="Times New Roman" w:hAnsi="Times New Roman" w:cs="Times New Roman"/>
              </w:rPr>
              <w:t>Iš viso 1 diena:</w:t>
            </w:r>
          </w:p>
          <w:p w14:paraId="23671EA4" w14:textId="77777777" w:rsidR="00704360" w:rsidRDefault="00704360" w:rsidP="00E00D9D">
            <w:pPr>
              <w:pStyle w:val="ListParagraph"/>
              <w:ind w:left="0"/>
              <w:rPr>
                <w:rFonts w:ascii="Times New Roman" w:hAnsi="Times New Roman" w:cs="Times New Roman"/>
              </w:rPr>
            </w:pPr>
            <w:r>
              <w:rPr>
                <w:rFonts w:ascii="Times New Roman" w:hAnsi="Times New Roman" w:cs="Times New Roman"/>
              </w:rPr>
              <w:t>1 grupė, 10 dalyvių (</w:t>
            </w:r>
            <w:r w:rsidRPr="00080D70">
              <w:rPr>
                <w:rFonts w:ascii="Times New Roman" w:hAnsi="Times New Roman" w:cs="Times New Roman"/>
              </w:rPr>
              <w:t>4 akad</w:t>
            </w:r>
            <w:r>
              <w:rPr>
                <w:rFonts w:ascii="Times New Roman" w:hAnsi="Times New Roman" w:cs="Times New Roman"/>
              </w:rPr>
              <w:t>.</w:t>
            </w:r>
            <w:r w:rsidRPr="00080D70">
              <w:rPr>
                <w:rFonts w:ascii="Times New Roman" w:hAnsi="Times New Roman" w:cs="Times New Roman"/>
              </w:rPr>
              <w:t xml:space="preserve"> val.</w:t>
            </w:r>
            <w:r>
              <w:rPr>
                <w:rFonts w:ascii="Times New Roman" w:hAnsi="Times New Roman" w:cs="Times New Roman"/>
              </w:rPr>
              <w:t xml:space="preserve"> iki pietų) ir</w:t>
            </w:r>
          </w:p>
          <w:p w14:paraId="460F4ABA" w14:textId="77777777" w:rsidR="00704360" w:rsidRPr="00080D70" w:rsidRDefault="00704360" w:rsidP="00E00D9D">
            <w:pPr>
              <w:pStyle w:val="ListParagraph"/>
              <w:ind w:left="0"/>
              <w:rPr>
                <w:rFonts w:ascii="Times New Roman" w:hAnsi="Times New Roman" w:cs="Times New Roman"/>
              </w:rPr>
            </w:pPr>
            <w:r>
              <w:rPr>
                <w:rFonts w:ascii="Times New Roman" w:hAnsi="Times New Roman" w:cs="Times New Roman"/>
              </w:rPr>
              <w:t xml:space="preserve">2 grupė, 10 dalyvių </w:t>
            </w:r>
            <w:r w:rsidRPr="00D374D2">
              <w:rPr>
                <w:rFonts w:ascii="Times New Roman" w:hAnsi="Times New Roman" w:cs="Times New Roman"/>
              </w:rPr>
              <w:t>(4 akad. val.</w:t>
            </w:r>
            <w:r>
              <w:rPr>
                <w:rFonts w:ascii="Times New Roman" w:hAnsi="Times New Roman" w:cs="Times New Roman"/>
              </w:rPr>
              <w:t xml:space="preserve"> po</w:t>
            </w:r>
            <w:r w:rsidRPr="00D374D2">
              <w:rPr>
                <w:rFonts w:ascii="Times New Roman" w:hAnsi="Times New Roman" w:cs="Times New Roman"/>
              </w:rPr>
              <w:t xml:space="preserve"> pietų)</w:t>
            </w:r>
            <w:r>
              <w:rPr>
                <w:rFonts w:ascii="Times New Roman" w:hAnsi="Times New Roman" w:cs="Times New Roman"/>
              </w:rPr>
              <w:t>.</w:t>
            </w:r>
          </w:p>
        </w:tc>
        <w:tc>
          <w:tcPr>
            <w:tcW w:w="2015" w:type="dxa"/>
            <w:vMerge/>
          </w:tcPr>
          <w:p w14:paraId="53B2908B" w14:textId="77777777" w:rsidR="00704360" w:rsidRPr="00080D70" w:rsidRDefault="00704360" w:rsidP="00E00D9D">
            <w:pPr>
              <w:pStyle w:val="ListParagraph"/>
              <w:ind w:left="0"/>
              <w:rPr>
                <w:rFonts w:ascii="Times New Roman" w:hAnsi="Times New Roman" w:cs="Times New Roman"/>
              </w:rPr>
            </w:pPr>
          </w:p>
        </w:tc>
        <w:tc>
          <w:tcPr>
            <w:tcW w:w="1136" w:type="dxa"/>
          </w:tcPr>
          <w:p w14:paraId="04600F93" w14:textId="77777777" w:rsidR="00704360" w:rsidRPr="00080D70" w:rsidRDefault="00704360" w:rsidP="00E00D9D">
            <w:pPr>
              <w:pStyle w:val="ListParagraph"/>
              <w:ind w:left="0"/>
              <w:rPr>
                <w:rFonts w:ascii="Times New Roman" w:hAnsi="Times New Roman" w:cs="Times New Roman"/>
              </w:rPr>
            </w:pPr>
            <w:r w:rsidRPr="00080D70">
              <w:rPr>
                <w:rFonts w:ascii="Times New Roman" w:hAnsi="Times New Roman" w:cs="Times New Roman"/>
              </w:rPr>
              <w:t>Paukščiai</w:t>
            </w:r>
          </w:p>
        </w:tc>
      </w:tr>
    </w:tbl>
    <w:p w14:paraId="2765DF40" w14:textId="77777777" w:rsidR="00704360" w:rsidRPr="00080D70" w:rsidRDefault="00704360" w:rsidP="00704360">
      <w:pPr>
        <w:pStyle w:val="ListParagraph"/>
        <w:tabs>
          <w:tab w:val="left" w:pos="142"/>
        </w:tabs>
        <w:ind w:left="-142"/>
        <w:jc w:val="both"/>
        <w:rPr>
          <w:rFonts w:ascii="Times New Roman" w:hAnsi="Times New Roman" w:cs="Times New Roman"/>
          <w:color w:val="000000"/>
          <w:bdr w:val="none" w:sz="0" w:space="0" w:color="auto" w:frame="1"/>
        </w:rPr>
      </w:pPr>
    </w:p>
    <w:p w14:paraId="0A3271FF" w14:textId="77777777" w:rsidR="00704360" w:rsidRPr="00080D70" w:rsidRDefault="00704360" w:rsidP="00704360">
      <w:pPr>
        <w:pStyle w:val="ListParagraph"/>
        <w:numPr>
          <w:ilvl w:val="0"/>
          <w:numId w:val="3"/>
        </w:numPr>
        <w:tabs>
          <w:tab w:val="left" w:pos="142"/>
        </w:tabs>
        <w:jc w:val="both"/>
        <w:rPr>
          <w:rFonts w:ascii="Times New Roman" w:hAnsi="Times New Roman" w:cs="Times New Roman"/>
          <w:color w:val="000000"/>
          <w:bdr w:val="none" w:sz="0" w:space="0" w:color="auto" w:frame="1"/>
        </w:rPr>
      </w:pPr>
      <w:r w:rsidRPr="00080D70">
        <w:rPr>
          <w:rFonts w:ascii="Times New Roman" w:hAnsi="Times New Roman" w:cs="Times New Roman"/>
          <w:color w:val="000000"/>
          <w:bdr w:val="none" w:sz="0" w:space="0" w:color="auto" w:frame="1"/>
        </w:rPr>
        <w:t>Praktiniai mokymai turi būti atlikti iki 2025-12-31 (tikslios datos nustatomos iš anksto suderinus su VMVT atsakingu asmeniu.</w:t>
      </w:r>
      <w:r>
        <w:rPr>
          <w:rFonts w:ascii="Times New Roman" w:hAnsi="Times New Roman" w:cs="Times New Roman"/>
          <w:color w:val="000000"/>
          <w:bdr w:val="none" w:sz="0" w:space="0" w:color="auto" w:frame="1"/>
        </w:rPr>
        <w:t>)</w:t>
      </w:r>
    </w:p>
    <w:p w14:paraId="4C4BEBA6" w14:textId="77777777" w:rsidR="00704360" w:rsidRPr="00080D70" w:rsidRDefault="00704360" w:rsidP="00704360">
      <w:pPr>
        <w:pStyle w:val="ListParagraph"/>
        <w:numPr>
          <w:ilvl w:val="0"/>
          <w:numId w:val="3"/>
        </w:numPr>
        <w:tabs>
          <w:tab w:val="left" w:pos="142"/>
        </w:tabs>
        <w:jc w:val="both"/>
        <w:rPr>
          <w:rFonts w:ascii="Times New Roman" w:hAnsi="Times New Roman" w:cs="Times New Roman"/>
          <w:bdr w:val="none" w:sz="0" w:space="0" w:color="auto" w:frame="1"/>
        </w:rPr>
      </w:pPr>
      <w:r w:rsidRPr="00080D70">
        <w:rPr>
          <w:rFonts w:ascii="Times New Roman" w:hAnsi="Times New Roman" w:cs="Times New Roman"/>
        </w:rPr>
        <w:t>Mokymų trukmė iš viso – 64 (8 teorinės ir 56 praktinės) akad. val.</w:t>
      </w:r>
    </w:p>
    <w:p w14:paraId="179C18FF" w14:textId="77777777" w:rsidR="00704360" w:rsidRPr="00516D93" w:rsidRDefault="00704360" w:rsidP="00704360">
      <w:pPr>
        <w:pStyle w:val="ListParagraph"/>
        <w:numPr>
          <w:ilvl w:val="0"/>
          <w:numId w:val="3"/>
        </w:numPr>
        <w:tabs>
          <w:tab w:val="left" w:pos="142"/>
        </w:tabs>
        <w:jc w:val="both"/>
        <w:rPr>
          <w:rFonts w:ascii="Times New Roman" w:hAnsi="Times New Roman" w:cs="Times New Roman"/>
          <w:bdr w:val="none" w:sz="0" w:space="0" w:color="auto" w:frame="1"/>
        </w:rPr>
      </w:pPr>
      <w:r w:rsidRPr="00080D70">
        <w:rPr>
          <w:rFonts w:ascii="Times New Roman" w:hAnsi="Times New Roman" w:cs="Times New Roman"/>
        </w:rPr>
        <w:t>Kiekvienam Darbuotojui turi būti suteikta: 4 akademinių valandų teorijos ir 4 akademinių valandų praktikos mokymai (iš viso 8 akad. valandos).</w:t>
      </w:r>
    </w:p>
    <w:p w14:paraId="5A77B25F" w14:textId="77777777" w:rsidR="00704360" w:rsidRPr="00604539" w:rsidRDefault="00704360" w:rsidP="00704360">
      <w:pPr>
        <w:pStyle w:val="ListParagraph"/>
        <w:numPr>
          <w:ilvl w:val="0"/>
          <w:numId w:val="3"/>
        </w:numPr>
        <w:tabs>
          <w:tab w:val="left" w:pos="142"/>
        </w:tabs>
        <w:jc w:val="both"/>
        <w:rPr>
          <w:rFonts w:ascii="Times New Roman" w:hAnsi="Times New Roman" w:cs="Times New Roman"/>
          <w:color w:val="000000"/>
          <w:bdr w:val="none" w:sz="0" w:space="0" w:color="auto" w:frame="1"/>
        </w:rPr>
      </w:pPr>
      <w:r w:rsidRPr="00080D70">
        <w:rPr>
          <w:rFonts w:ascii="Times New Roman" w:hAnsi="Times New Roman" w:cs="Times New Roman"/>
        </w:rPr>
        <w:t>Teorinių ir praktinių žinių įgytų mokymų metu vertinimas atliekamas prieš ir po mokymų.</w:t>
      </w:r>
      <w:r>
        <w:rPr>
          <w:rFonts w:ascii="Times New Roman" w:hAnsi="Times New Roman" w:cs="Times New Roman"/>
        </w:rPr>
        <w:t xml:space="preserve"> </w:t>
      </w:r>
      <w:r w:rsidRPr="00080D70">
        <w:rPr>
          <w:rFonts w:ascii="Times New Roman" w:hAnsi="Times New Roman" w:cs="Times New Roman"/>
        </w:rPr>
        <w:t>Sėkmingai išlaikiusiems teorinius ir praktinius testus asmenims turi būti išduodamas kvalifikacijos tobulinimo pažymėjimas. </w:t>
      </w:r>
    </w:p>
    <w:p w14:paraId="3D02C825" w14:textId="77777777" w:rsidR="00704360" w:rsidRPr="00604539" w:rsidRDefault="00704360" w:rsidP="00704360">
      <w:pPr>
        <w:pStyle w:val="ListParagraph"/>
        <w:numPr>
          <w:ilvl w:val="0"/>
          <w:numId w:val="3"/>
        </w:numPr>
        <w:jc w:val="both"/>
        <w:rPr>
          <w:rFonts w:ascii="Times New Roman" w:hAnsi="Times New Roman"/>
        </w:rPr>
      </w:pPr>
      <w:r w:rsidRPr="00604539">
        <w:rPr>
          <w:rFonts w:ascii="Times New Roman" w:hAnsi="Times New Roman"/>
        </w:rPr>
        <w:t xml:space="preserve">Lektorių kelionės transportą organizuoja ir užtikrina Valstybinė maisto ir veterinarijos tarnyba.  </w:t>
      </w:r>
    </w:p>
    <w:p w14:paraId="2EC500EB" w14:textId="77777777" w:rsidR="00704360" w:rsidRPr="00604539" w:rsidRDefault="00704360" w:rsidP="00704360">
      <w:pPr>
        <w:pStyle w:val="ListParagraph"/>
        <w:numPr>
          <w:ilvl w:val="0"/>
          <w:numId w:val="3"/>
        </w:numPr>
        <w:jc w:val="both"/>
        <w:rPr>
          <w:rFonts w:ascii="Times New Roman" w:hAnsi="Times New Roman"/>
        </w:rPr>
      </w:pPr>
      <w:r w:rsidRPr="00604539">
        <w:rPr>
          <w:rFonts w:ascii="Times New Roman" w:hAnsi="Times New Roman"/>
        </w:rPr>
        <w:t>Kontaktinis asmuo: Donatas Šimkus tel. +370 52 327 433, el. paštas donatas.simkus@vmvt.lt</w:t>
      </w:r>
    </w:p>
    <w:p w14:paraId="56C10A2A" w14:textId="77777777" w:rsidR="00704360" w:rsidRPr="00187ACA" w:rsidRDefault="00704360" w:rsidP="00704360">
      <w:pPr>
        <w:jc w:val="center"/>
        <w:rPr>
          <w:szCs w:val="24"/>
        </w:rPr>
      </w:pPr>
      <w:r w:rsidRPr="00187ACA">
        <w:rPr>
          <w:szCs w:val="24"/>
        </w:rPr>
        <w:t>_________________________</w:t>
      </w:r>
    </w:p>
    <w:p w14:paraId="46AFE272" w14:textId="77777777" w:rsidR="00704360" w:rsidRPr="00080D70" w:rsidRDefault="00704360" w:rsidP="00704360">
      <w:pPr>
        <w:pStyle w:val="Patvirtinta"/>
        <w:spacing w:line="240" w:lineRule="auto"/>
        <w:ind w:left="0"/>
        <w:rPr>
          <w:iCs/>
          <w:sz w:val="24"/>
          <w:szCs w:val="24"/>
        </w:rPr>
      </w:pPr>
    </w:p>
    <w:p w14:paraId="25E2B89F" w14:textId="77777777" w:rsidR="00704360" w:rsidRDefault="00704360" w:rsidP="00704360">
      <w:pPr>
        <w:tabs>
          <w:tab w:val="left" w:pos="5935"/>
        </w:tabs>
      </w:pPr>
    </w:p>
    <w:p w14:paraId="75B8F08C" w14:textId="77777777" w:rsidR="00704360" w:rsidRDefault="00704360" w:rsidP="00704360">
      <w:pPr>
        <w:tabs>
          <w:tab w:val="left" w:pos="5935"/>
        </w:tabs>
      </w:pPr>
    </w:p>
    <w:p w14:paraId="096412AF" w14:textId="77777777" w:rsidR="00704360" w:rsidRDefault="00704360" w:rsidP="00704360">
      <w:pPr>
        <w:tabs>
          <w:tab w:val="left" w:pos="5935"/>
        </w:tabs>
      </w:pPr>
    </w:p>
    <w:p w14:paraId="6DEF62E2" w14:textId="77777777" w:rsidR="00704360" w:rsidRDefault="00704360" w:rsidP="00704360">
      <w:pPr>
        <w:tabs>
          <w:tab w:val="left" w:pos="5935"/>
        </w:tabs>
      </w:pPr>
    </w:p>
    <w:p w14:paraId="19BD4188" w14:textId="77777777" w:rsidR="00704360" w:rsidRDefault="00704360" w:rsidP="00704360">
      <w:pPr>
        <w:tabs>
          <w:tab w:val="left" w:pos="5935"/>
        </w:tabs>
      </w:pPr>
    </w:p>
    <w:p w14:paraId="551C0629" w14:textId="77777777" w:rsidR="00704360" w:rsidRDefault="00704360" w:rsidP="00704360">
      <w:pPr>
        <w:tabs>
          <w:tab w:val="left" w:pos="5935"/>
        </w:tabs>
      </w:pPr>
    </w:p>
    <w:p w14:paraId="433FD6CB" w14:textId="77777777" w:rsidR="00704360" w:rsidRDefault="00704360" w:rsidP="00704360">
      <w:pPr>
        <w:tabs>
          <w:tab w:val="left" w:pos="5935"/>
        </w:tabs>
      </w:pPr>
    </w:p>
    <w:p w14:paraId="7CE3326C" w14:textId="77777777" w:rsidR="00704360" w:rsidRDefault="00704360" w:rsidP="00704360">
      <w:pPr>
        <w:tabs>
          <w:tab w:val="left" w:pos="5935"/>
        </w:tabs>
      </w:pPr>
    </w:p>
    <w:p w14:paraId="600F9C9B" w14:textId="77777777" w:rsidR="00704360" w:rsidRDefault="00704360" w:rsidP="00704360">
      <w:pPr>
        <w:tabs>
          <w:tab w:val="left" w:pos="5935"/>
        </w:tabs>
      </w:pPr>
    </w:p>
    <w:p w14:paraId="29E39459" w14:textId="77777777" w:rsidR="00704360" w:rsidRDefault="00704360" w:rsidP="00704360">
      <w:pPr>
        <w:tabs>
          <w:tab w:val="left" w:pos="5935"/>
        </w:tabs>
      </w:pPr>
    </w:p>
    <w:p w14:paraId="27545411" w14:textId="77777777" w:rsidR="00704360" w:rsidRDefault="00704360" w:rsidP="00704360">
      <w:pPr>
        <w:tabs>
          <w:tab w:val="left" w:pos="5935"/>
        </w:tabs>
      </w:pPr>
    </w:p>
    <w:p w14:paraId="0765543E" w14:textId="77777777" w:rsidR="00704360" w:rsidRDefault="00704360" w:rsidP="00704360">
      <w:pPr>
        <w:tabs>
          <w:tab w:val="left" w:pos="5935"/>
        </w:tabs>
      </w:pPr>
    </w:p>
    <w:p w14:paraId="7EB8B286" w14:textId="77777777" w:rsidR="00704360" w:rsidRDefault="00704360" w:rsidP="00704360">
      <w:pPr>
        <w:tabs>
          <w:tab w:val="left" w:pos="5935"/>
        </w:tabs>
      </w:pPr>
    </w:p>
    <w:p w14:paraId="05C42ADB" w14:textId="77777777" w:rsidR="00704360" w:rsidRDefault="00704360" w:rsidP="00704360">
      <w:pPr>
        <w:tabs>
          <w:tab w:val="left" w:pos="5935"/>
        </w:tabs>
      </w:pPr>
    </w:p>
    <w:p w14:paraId="6F3974F6" w14:textId="77777777" w:rsidR="00704360" w:rsidRDefault="00704360" w:rsidP="00704360">
      <w:pPr>
        <w:tabs>
          <w:tab w:val="left" w:pos="5935"/>
        </w:tabs>
      </w:pPr>
    </w:p>
    <w:p w14:paraId="2B7B0A7C" w14:textId="77777777" w:rsidR="00704360" w:rsidRDefault="00704360" w:rsidP="00704360">
      <w:pPr>
        <w:tabs>
          <w:tab w:val="left" w:pos="5935"/>
        </w:tabs>
      </w:pPr>
    </w:p>
    <w:p w14:paraId="0B75797C" w14:textId="77777777" w:rsidR="00704360" w:rsidRDefault="00704360" w:rsidP="00704360">
      <w:pPr>
        <w:tabs>
          <w:tab w:val="left" w:pos="5935"/>
        </w:tabs>
      </w:pPr>
    </w:p>
    <w:p w14:paraId="18A5878A" w14:textId="77777777" w:rsidR="00704360" w:rsidRDefault="00704360" w:rsidP="00704360">
      <w:pPr>
        <w:tabs>
          <w:tab w:val="left" w:pos="5935"/>
        </w:tabs>
      </w:pPr>
    </w:p>
    <w:p w14:paraId="32BC894D" w14:textId="77777777" w:rsidR="00704360" w:rsidRDefault="00704360" w:rsidP="00704360">
      <w:pPr>
        <w:tabs>
          <w:tab w:val="left" w:pos="5935"/>
        </w:tabs>
      </w:pPr>
    </w:p>
    <w:p w14:paraId="4EBE728E" w14:textId="77777777" w:rsidR="00704360" w:rsidRDefault="00704360" w:rsidP="00704360">
      <w:pPr>
        <w:tabs>
          <w:tab w:val="left" w:pos="5935"/>
        </w:tabs>
      </w:pPr>
    </w:p>
    <w:p w14:paraId="036842C8" w14:textId="77777777" w:rsidR="00704360" w:rsidRDefault="00704360" w:rsidP="00704360">
      <w:pPr>
        <w:tabs>
          <w:tab w:val="left" w:pos="5935"/>
        </w:tabs>
      </w:pPr>
    </w:p>
    <w:p w14:paraId="33347213" w14:textId="77777777" w:rsidR="00704360" w:rsidRDefault="00704360" w:rsidP="00704360">
      <w:pPr>
        <w:tabs>
          <w:tab w:val="left" w:pos="5935"/>
        </w:tabs>
      </w:pPr>
    </w:p>
    <w:p w14:paraId="3EE57398" w14:textId="77777777" w:rsidR="00704360" w:rsidRDefault="00704360" w:rsidP="00704360">
      <w:pPr>
        <w:tabs>
          <w:tab w:val="left" w:pos="5935"/>
        </w:tabs>
      </w:pPr>
    </w:p>
    <w:p w14:paraId="52967FEB" w14:textId="77777777" w:rsidR="00704360" w:rsidRDefault="00704360" w:rsidP="00704360">
      <w:pPr>
        <w:tabs>
          <w:tab w:val="left" w:pos="5935"/>
        </w:tabs>
      </w:pPr>
    </w:p>
    <w:p w14:paraId="5439FF10" w14:textId="77777777" w:rsidR="00704360" w:rsidRDefault="00704360" w:rsidP="00704360">
      <w:pPr>
        <w:tabs>
          <w:tab w:val="left" w:pos="5935"/>
        </w:tabs>
      </w:pPr>
    </w:p>
    <w:p w14:paraId="67D2E6F5" w14:textId="77777777" w:rsidR="00704360" w:rsidRDefault="00704360" w:rsidP="00704360">
      <w:pPr>
        <w:tabs>
          <w:tab w:val="left" w:pos="5935"/>
        </w:tabs>
      </w:pPr>
    </w:p>
    <w:p w14:paraId="2D06B2B5" w14:textId="3880F03A" w:rsidR="00704360" w:rsidRDefault="00704360" w:rsidP="00704360">
      <w:pPr>
        <w:tabs>
          <w:tab w:val="left" w:pos="5935"/>
        </w:tabs>
      </w:pPr>
      <w:r>
        <w:rPr>
          <w:noProof/>
        </w:rPr>
        <w:lastRenderedPageBreak/>
        <w:drawing>
          <wp:inline distT="0" distB="0" distL="0" distR="0" wp14:anchorId="458CB19E" wp14:editId="4186DE5A">
            <wp:extent cx="6095365" cy="8618220"/>
            <wp:effectExtent l="0" t="0" r="635" b="0"/>
            <wp:docPr id="2018137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137116" name=""/>
                    <pic:cNvPicPr/>
                  </pic:nvPicPr>
                  <pic:blipFill>
                    <a:blip r:embed="rId12"/>
                    <a:stretch>
                      <a:fillRect/>
                    </a:stretch>
                  </pic:blipFill>
                  <pic:spPr>
                    <a:xfrm>
                      <a:off x="0" y="0"/>
                      <a:ext cx="6095365" cy="8618220"/>
                    </a:xfrm>
                    <a:prstGeom prst="rect">
                      <a:avLst/>
                    </a:prstGeom>
                  </pic:spPr>
                </pic:pic>
              </a:graphicData>
            </a:graphic>
          </wp:inline>
        </w:drawing>
      </w:r>
    </w:p>
    <w:p w14:paraId="3C6E11F6" w14:textId="7B73035D" w:rsidR="00704360" w:rsidRDefault="00704360" w:rsidP="00704360">
      <w:pPr>
        <w:tabs>
          <w:tab w:val="left" w:pos="5935"/>
        </w:tabs>
      </w:pPr>
      <w:r w:rsidRPr="00704360">
        <w:rPr>
          <w:noProof/>
        </w:rPr>
        <w:lastRenderedPageBreak/>
        <w:drawing>
          <wp:inline distT="0" distB="0" distL="0" distR="0" wp14:anchorId="0654FFB9" wp14:editId="05E31648">
            <wp:extent cx="6096000" cy="8105775"/>
            <wp:effectExtent l="0" t="0" r="0" b="9525"/>
            <wp:docPr id="1087691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691404" name=""/>
                    <pic:cNvPicPr/>
                  </pic:nvPicPr>
                  <pic:blipFill>
                    <a:blip r:embed="rId13"/>
                    <a:stretch>
                      <a:fillRect/>
                    </a:stretch>
                  </pic:blipFill>
                  <pic:spPr>
                    <a:xfrm>
                      <a:off x="0" y="0"/>
                      <a:ext cx="6096000" cy="8105775"/>
                    </a:xfrm>
                    <a:prstGeom prst="rect">
                      <a:avLst/>
                    </a:prstGeom>
                  </pic:spPr>
                </pic:pic>
              </a:graphicData>
            </a:graphic>
          </wp:inline>
        </w:drawing>
      </w:r>
    </w:p>
    <w:p w14:paraId="7BEEF644" w14:textId="77777777" w:rsidR="00704360" w:rsidRDefault="00704360" w:rsidP="00704360">
      <w:pPr>
        <w:tabs>
          <w:tab w:val="left" w:pos="5935"/>
        </w:tabs>
      </w:pPr>
    </w:p>
    <w:p w14:paraId="2FF66735" w14:textId="6F7DB7EB" w:rsidR="00704360" w:rsidRPr="00704360" w:rsidRDefault="00704360" w:rsidP="00704360">
      <w:pPr>
        <w:tabs>
          <w:tab w:val="left" w:pos="5935"/>
        </w:tabs>
      </w:pPr>
      <w:r w:rsidRPr="00704360">
        <w:rPr>
          <w:noProof/>
        </w:rPr>
        <w:lastRenderedPageBreak/>
        <w:drawing>
          <wp:inline distT="0" distB="0" distL="0" distR="0" wp14:anchorId="4505B618" wp14:editId="07279D26">
            <wp:extent cx="6305550" cy="4248150"/>
            <wp:effectExtent l="0" t="0" r="0" b="0"/>
            <wp:docPr id="1645271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271661" name=""/>
                    <pic:cNvPicPr/>
                  </pic:nvPicPr>
                  <pic:blipFill>
                    <a:blip r:embed="rId14"/>
                    <a:stretch>
                      <a:fillRect/>
                    </a:stretch>
                  </pic:blipFill>
                  <pic:spPr>
                    <a:xfrm>
                      <a:off x="0" y="0"/>
                      <a:ext cx="6305550" cy="4248150"/>
                    </a:xfrm>
                    <a:prstGeom prst="rect">
                      <a:avLst/>
                    </a:prstGeom>
                  </pic:spPr>
                </pic:pic>
              </a:graphicData>
            </a:graphic>
          </wp:inline>
        </w:drawing>
      </w:r>
    </w:p>
    <w:sectPr w:rsidR="00704360" w:rsidRPr="00704360">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1759" w14:textId="77777777" w:rsidR="00484B2C" w:rsidRDefault="00484B2C">
      <w:pPr>
        <w:rPr>
          <w:sz w:val="20"/>
        </w:rPr>
      </w:pPr>
      <w:r>
        <w:rPr>
          <w:sz w:val="20"/>
        </w:rPr>
        <w:separator/>
      </w:r>
    </w:p>
  </w:endnote>
  <w:endnote w:type="continuationSeparator" w:id="0">
    <w:p w14:paraId="0BED3184" w14:textId="77777777" w:rsidR="00484B2C" w:rsidRDefault="00484B2C">
      <w:pPr>
        <w:rPr>
          <w:sz w:val="20"/>
        </w:rPr>
      </w:pPr>
      <w:r>
        <w:rPr>
          <w:sz w:val="20"/>
        </w:rPr>
        <w:continuationSeparator/>
      </w:r>
    </w:p>
  </w:endnote>
  <w:endnote w:type="continuationNotice" w:id="1">
    <w:p w14:paraId="50ABA01C" w14:textId="77777777" w:rsidR="00484B2C" w:rsidRDefault="00484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E00D9D" w:rsidRDefault="00E00D9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2362" w14:textId="77777777" w:rsidR="00484B2C" w:rsidRDefault="00484B2C">
      <w:pPr>
        <w:rPr>
          <w:sz w:val="20"/>
        </w:rPr>
      </w:pPr>
      <w:r>
        <w:rPr>
          <w:sz w:val="20"/>
        </w:rPr>
        <w:separator/>
      </w:r>
    </w:p>
  </w:footnote>
  <w:footnote w:type="continuationSeparator" w:id="0">
    <w:p w14:paraId="28E08027" w14:textId="77777777" w:rsidR="00484B2C" w:rsidRDefault="00484B2C">
      <w:pPr>
        <w:rPr>
          <w:sz w:val="20"/>
        </w:rPr>
      </w:pPr>
      <w:r>
        <w:rPr>
          <w:sz w:val="20"/>
        </w:rPr>
        <w:continuationSeparator/>
      </w:r>
    </w:p>
  </w:footnote>
  <w:footnote w:type="continuationNotice" w:id="1">
    <w:p w14:paraId="08CFA48A" w14:textId="77777777" w:rsidR="00484B2C" w:rsidRDefault="00484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E00D9D" w:rsidRDefault="00E00D9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E00D9D" w:rsidRDefault="00E00D9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431E0"/>
    <w:multiLevelType w:val="hybridMultilevel"/>
    <w:tmpl w:val="47D4E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135CD7"/>
    <w:multiLevelType w:val="hybridMultilevel"/>
    <w:tmpl w:val="603C712E"/>
    <w:lvl w:ilvl="0" w:tplc="90F46FB8">
      <w:start w:val="1"/>
      <w:numFmt w:val="bullet"/>
      <w:lvlText w:val="-"/>
      <w:lvlJc w:val="left"/>
      <w:pPr>
        <w:ind w:left="218" w:hanging="360"/>
      </w:pPr>
      <w:rPr>
        <w:rFonts w:ascii="Times New Roman" w:eastAsiaTheme="minorHAnsi" w:hAnsi="Times New Roman" w:cs="Times New Roman" w:hint="default"/>
      </w:rPr>
    </w:lvl>
    <w:lvl w:ilvl="1" w:tplc="04270003" w:tentative="1">
      <w:start w:val="1"/>
      <w:numFmt w:val="bullet"/>
      <w:lvlText w:val="o"/>
      <w:lvlJc w:val="left"/>
      <w:pPr>
        <w:ind w:left="938" w:hanging="360"/>
      </w:pPr>
      <w:rPr>
        <w:rFonts w:ascii="Courier New" w:hAnsi="Courier New" w:cs="Courier New" w:hint="default"/>
      </w:rPr>
    </w:lvl>
    <w:lvl w:ilvl="2" w:tplc="04270005" w:tentative="1">
      <w:start w:val="1"/>
      <w:numFmt w:val="bullet"/>
      <w:lvlText w:val=""/>
      <w:lvlJc w:val="left"/>
      <w:pPr>
        <w:ind w:left="1658" w:hanging="360"/>
      </w:pPr>
      <w:rPr>
        <w:rFonts w:ascii="Wingdings" w:hAnsi="Wingdings" w:hint="default"/>
      </w:rPr>
    </w:lvl>
    <w:lvl w:ilvl="3" w:tplc="04270001" w:tentative="1">
      <w:start w:val="1"/>
      <w:numFmt w:val="bullet"/>
      <w:lvlText w:val=""/>
      <w:lvlJc w:val="left"/>
      <w:pPr>
        <w:ind w:left="2378" w:hanging="360"/>
      </w:pPr>
      <w:rPr>
        <w:rFonts w:ascii="Symbol" w:hAnsi="Symbol" w:hint="default"/>
      </w:rPr>
    </w:lvl>
    <w:lvl w:ilvl="4" w:tplc="04270003" w:tentative="1">
      <w:start w:val="1"/>
      <w:numFmt w:val="bullet"/>
      <w:lvlText w:val="o"/>
      <w:lvlJc w:val="left"/>
      <w:pPr>
        <w:ind w:left="3098" w:hanging="360"/>
      </w:pPr>
      <w:rPr>
        <w:rFonts w:ascii="Courier New" w:hAnsi="Courier New" w:cs="Courier New" w:hint="default"/>
      </w:rPr>
    </w:lvl>
    <w:lvl w:ilvl="5" w:tplc="04270005" w:tentative="1">
      <w:start w:val="1"/>
      <w:numFmt w:val="bullet"/>
      <w:lvlText w:val=""/>
      <w:lvlJc w:val="left"/>
      <w:pPr>
        <w:ind w:left="3818" w:hanging="360"/>
      </w:pPr>
      <w:rPr>
        <w:rFonts w:ascii="Wingdings" w:hAnsi="Wingdings" w:hint="default"/>
      </w:rPr>
    </w:lvl>
    <w:lvl w:ilvl="6" w:tplc="04270001" w:tentative="1">
      <w:start w:val="1"/>
      <w:numFmt w:val="bullet"/>
      <w:lvlText w:val=""/>
      <w:lvlJc w:val="left"/>
      <w:pPr>
        <w:ind w:left="4538" w:hanging="360"/>
      </w:pPr>
      <w:rPr>
        <w:rFonts w:ascii="Symbol" w:hAnsi="Symbol" w:hint="default"/>
      </w:rPr>
    </w:lvl>
    <w:lvl w:ilvl="7" w:tplc="04270003" w:tentative="1">
      <w:start w:val="1"/>
      <w:numFmt w:val="bullet"/>
      <w:lvlText w:val="o"/>
      <w:lvlJc w:val="left"/>
      <w:pPr>
        <w:ind w:left="5258" w:hanging="360"/>
      </w:pPr>
      <w:rPr>
        <w:rFonts w:ascii="Courier New" w:hAnsi="Courier New" w:cs="Courier New" w:hint="default"/>
      </w:rPr>
    </w:lvl>
    <w:lvl w:ilvl="8" w:tplc="04270005" w:tentative="1">
      <w:start w:val="1"/>
      <w:numFmt w:val="bullet"/>
      <w:lvlText w:val=""/>
      <w:lvlJc w:val="left"/>
      <w:pPr>
        <w:ind w:left="5978" w:hanging="360"/>
      </w:pPr>
      <w:rPr>
        <w:rFonts w:ascii="Wingdings" w:hAnsi="Wingdings" w:hint="default"/>
      </w:rPr>
    </w:lvl>
  </w:abstractNum>
  <w:abstractNum w:abstractNumId="2" w15:restartNumberingAfterBreak="0">
    <w:nsid w:val="504D57C9"/>
    <w:multiLevelType w:val="hybridMultilevel"/>
    <w:tmpl w:val="5B3C7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C4742B"/>
    <w:multiLevelType w:val="hybridMultilevel"/>
    <w:tmpl w:val="1CD465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1B2EE7"/>
    <w:multiLevelType w:val="hybridMultilevel"/>
    <w:tmpl w:val="ACC48EAC"/>
    <w:lvl w:ilvl="0" w:tplc="FAA4F014">
      <w:start w:val="1"/>
      <w:numFmt w:val="upperRoman"/>
      <w:lvlText w:val="%1."/>
      <w:lvlJc w:val="left"/>
      <w:pPr>
        <w:ind w:left="720" w:hanging="360"/>
      </w:pPr>
      <w:rPr>
        <w:rFonts w:ascii="Times New Roman" w:eastAsia="Calibri" w:hAnsi="Times New Roman"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517005">
    <w:abstractNumId w:val="4"/>
  </w:num>
  <w:num w:numId="2" w16cid:durableId="103615145">
    <w:abstractNumId w:val="0"/>
  </w:num>
  <w:num w:numId="3" w16cid:durableId="777677592">
    <w:abstractNumId w:val="1"/>
  </w:num>
  <w:num w:numId="4" w16cid:durableId="1049113407">
    <w:abstractNumId w:val="2"/>
  </w:num>
  <w:num w:numId="5" w16cid:durableId="1664237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20"/>
    <w:rsid w:val="00027B83"/>
    <w:rsid w:val="000A46BF"/>
    <w:rsid w:val="000B0897"/>
    <w:rsid w:val="00156E5B"/>
    <w:rsid w:val="00176D72"/>
    <w:rsid w:val="00185D14"/>
    <w:rsid w:val="001D00E0"/>
    <w:rsid w:val="001F27A3"/>
    <w:rsid w:val="002629BD"/>
    <w:rsid w:val="002679A0"/>
    <w:rsid w:val="00277145"/>
    <w:rsid w:val="00294006"/>
    <w:rsid w:val="002B1201"/>
    <w:rsid w:val="002B28B8"/>
    <w:rsid w:val="00323F4E"/>
    <w:rsid w:val="0032784D"/>
    <w:rsid w:val="003B1628"/>
    <w:rsid w:val="00402199"/>
    <w:rsid w:val="00442CBB"/>
    <w:rsid w:val="00484B2C"/>
    <w:rsid w:val="004D56AD"/>
    <w:rsid w:val="005135FE"/>
    <w:rsid w:val="005260A3"/>
    <w:rsid w:val="00545279"/>
    <w:rsid w:val="00575A3C"/>
    <w:rsid w:val="005F7CB5"/>
    <w:rsid w:val="00642547"/>
    <w:rsid w:val="00661B52"/>
    <w:rsid w:val="006701F1"/>
    <w:rsid w:val="00672380"/>
    <w:rsid w:val="006A7099"/>
    <w:rsid w:val="006C79AA"/>
    <w:rsid w:val="006E7623"/>
    <w:rsid w:val="006F0803"/>
    <w:rsid w:val="006F5143"/>
    <w:rsid w:val="00704360"/>
    <w:rsid w:val="0073289B"/>
    <w:rsid w:val="00745D97"/>
    <w:rsid w:val="007621BC"/>
    <w:rsid w:val="00784CF8"/>
    <w:rsid w:val="0078568B"/>
    <w:rsid w:val="007A75C6"/>
    <w:rsid w:val="00815D00"/>
    <w:rsid w:val="0083118A"/>
    <w:rsid w:val="008446AC"/>
    <w:rsid w:val="008E65F2"/>
    <w:rsid w:val="008E6995"/>
    <w:rsid w:val="008E76D6"/>
    <w:rsid w:val="00930424"/>
    <w:rsid w:val="00951D02"/>
    <w:rsid w:val="00957535"/>
    <w:rsid w:val="00960F3D"/>
    <w:rsid w:val="009728BC"/>
    <w:rsid w:val="00987283"/>
    <w:rsid w:val="009A16D2"/>
    <w:rsid w:val="009A2176"/>
    <w:rsid w:val="009D652B"/>
    <w:rsid w:val="009E7833"/>
    <w:rsid w:val="00AA773A"/>
    <w:rsid w:val="00AB5E56"/>
    <w:rsid w:val="00AC41B5"/>
    <w:rsid w:val="00B37072"/>
    <w:rsid w:val="00B46F6F"/>
    <w:rsid w:val="00B52BC0"/>
    <w:rsid w:val="00B63D4B"/>
    <w:rsid w:val="00B77F4E"/>
    <w:rsid w:val="00B91E67"/>
    <w:rsid w:val="00BA7196"/>
    <w:rsid w:val="00BC121A"/>
    <w:rsid w:val="00BC77E6"/>
    <w:rsid w:val="00C74FA2"/>
    <w:rsid w:val="00D42582"/>
    <w:rsid w:val="00DA4E0C"/>
    <w:rsid w:val="00DA7B46"/>
    <w:rsid w:val="00E00D9D"/>
    <w:rsid w:val="00E03A34"/>
    <w:rsid w:val="00E127A7"/>
    <w:rsid w:val="00E244EF"/>
    <w:rsid w:val="00E31F19"/>
    <w:rsid w:val="00E54610"/>
    <w:rsid w:val="00E8265D"/>
    <w:rsid w:val="00ED6CDF"/>
    <w:rsid w:val="00EF0441"/>
    <w:rsid w:val="00EF6751"/>
    <w:rsid w:val="00F24B26"/>
    <w:rsid w:val="00F2599C"/>
    <w:rsid w:val="00F60BD9"/>
    <w:rsid w:val="00F75F06"/>
    <w:rsid w:val="00FD60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1E1FD6-0234-47DD-B932-60DA100F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75F06"/>
    <w:rPr>
      <w:color w:val="0563C1" w:themeColor="hyperlink"/>
      <w:u w:val="single"/>
    </w:rPr>
  </w:style>
  <w:style w:type="character" w:styleId="UnresolvedMention">
    <w:name w:val="Unresolved Mention"/>
    <w:basedOn w:val="DefaultParagraphFont"/>
    <w:uiPriority w:val="99"/>
    <w:semiHidden/>
    <w:unhideWhenUsed/>
    <w:rsid w:val="00F75F06"/>
    <w:rPr>
      <w:color w:val="605E5C"/>
      <w:shd w:val="clear" w:color="auto" w:fill="E1DFDD"/>
    </w:rPr>
  </w:style>
  <w:style w:type="paragraph" w:styleId="ListParagraph">
    <w:name w:val="List Paragraph"/>
    <w:basedOn w:val="Normal"/>
    <w:uiPriority w:val="34"/>
    <w:qFormat/>
    <w:rsid w:val="00704360"/>
    <w:pPr>
      <w:spacing w:after="160" w:line="278" w:lineRule="auto"/>
      <w:ind w:left="720"/>
      <w:contextualSpacing/>
    </w:pPr>
    <w:rPr>
      <w:rFonts w:asciiTheme="minorHAnsi" w:eastAsiaTheme="minorHAnsi" w:hAnsiTheme="minorHAnsi" w:cstheme="minorBidi"/>
      <w:kern w:val="2"/>
      <w:szCs w:val="24"/>
      <w14:ligatures w14:val="standardContextual"/>
    </w:rPr>
  </w:style>
  <w:style w:type="paragraph" w:customStyle="1" w:styleId="Patvirtinta">
    <w:name w:val="Patvirtinta"/>
    <w:basedOn w:val="Normal"/>
    <w:rsid w:val="00704360"/>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rPr>
  </w:style>
  <w:style w:type="table" w:styleId="TableGrid">
    <w:name w:val="Table Grid"/>
    <w:basedOn w:val="TableNormal"/>
    <w:uiPriority w:val="39"/>
    <w:rsid w:val="00704360"/>
    <w:rPr>
      <w:rFonts w:asciiTheme="minorHAnsi" w:eastAsiaTheme="minorHAnsi" w:hAnsiTheme="minorHAnsi" w:cstheme="minorBid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FD6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dmField2 xmlns="bec56097-6de9-478d-8cf3-f323459fbd3d">Pagrindinė</ddmField2>
    <ddmField23 xmlns="bec56097-6de9-478d-8cf3-f323459fbd3d" xsi:nil="true"/>
    <ddmField3 xmlns="bec56097-6de9-478d-8cf3-f323459fbd3d">Kita</ddmField3>
    <ddmInitiator xmlns="bec56097-6de9-478d-8cf3-f323459fbd3d">
      <UserInfo>
        <DisplayName>Miglė Leščišina</DisplayName>
        <AccountId>5454</AccountId>
        <AccountType/>
      </UserInfo>
    </ddmInitiator>
    <ddmInitiatorTxt xmlns="bec56097-6de9-478d-8cf3-f323459fbd3d" xsi:nil="true"/>
    <ddmField13 xmlns="bec56097-6de9-478d-8cf3-f323459fbd3d">Veterinarijos tęstinio mokymo ir konsultavimo centras</ddmField13>
    <ddmField16 xmlns="bec56097-6de9-478d-8cf3-f323459fbd3d" xsi:nil="true"/>
    <ddmField1 xmlns="bec56097-6de9-478d-8cf3-f323459fbd3d" xsi:nil="true"/>
    <DocOriginator xmlns="bec56097-6de9-478d-8cf3-f323459fbd3d">114</DocOriginator>
    <ddmField22 xmlns="bec56097-6de9-478d-8cf3-f323459fbd3d" xsi:nil="true"/>
    <WFParticRejected xmlns="bec56097-6de9-478d-8cf3-f323459fbd3d" xsi:nil="true"/>
    <DocNumber xmlns="bec56097-6de9-478d-8cf3-f323459fbd3d" xsi:nil="true"/>
    <DocOriginatorDep xmlns="bec56097-6de9-478d-8cf3-f323459fbd3d">Veterinarijos tęstinio mokymo ir konsultavimo centras</DocOriginatorDep>
    <DocSubject xmlns="bec56097-6de9-478d-8cf3-f323459fbd3d">Paslaugų pirkimo-pardavimo sutarties specialiosios sąlygos</DocSubject>
    <ddmIDAuto xmlns="bec56097-6de9-478d-8cf3-f323459fbd3d">016011</ddmIDAuto>
    <DocumentSetDescription xmlns="http://schemas.microsoft.com/sharepoint/v3" xsi:nil="true"/>
    <ddmField19 xmlns="bec56097-6de9-478d-8cf3-f323459fbd3d">[{"company":"188601279","companyName":"Valstybinė maisto ir veterinarijos tarnyba","eDeliveryBox":"188601279"}]</ddmField19>
    <DocRegister xmlns="bec56097-6de9-478d-8cf3-f323459fbd3d">6</DocRegister>
    <ddmField12 xmlns="bec56097-6de9-478d-8cf3-f323459fbd3d">Vadovas</ddmField12>
    <DocOriginatorUsr xmlns="bec56097-6de9-478d-8cf3-f323459fbd3d">
      <UserInfo>
        <DisplayName>Vaclovas Gavelis</DisplayName>
        <AccountId>1452</AccountId>
        <AccountType/>
      </UserInfo>
    </DocOriginatorUsr>
    <ddmField25 xmlns="bec56097-6de9-478d-8cf3-f323459fbd3d">[{"depGroup":"","DepADGroup":""}]</ddmField25>
    <ddmResponsiblePerson xmlns="bec56097-6de9-478d-8cf3-f323459fbd3d" xsi:nil="true"/>
    <DocOriginatorPosition xmlns="bec56097-6de9-478d-8cf3-f323459fbd3d">Koordinatorius</DocOriginatorPosition>
    <DocDate xmlns="bec56097-6de9-478d-8cf3-f323459fbd3d">2025-09-04T21:00:00+00:00</DocDate>
    <ddmDocTypeID xmlns="bec56097-6de9-478d-8cf3-f323459fbd3d">63</ddmDocTypeID>
    <ddmField8 xmlns="bec56097-6de9-478d-8cf3-f323459fbd3d" xsi:nil="true"/>
    <DocNotes xmlns="bec56097-6de9-478d-8cf3-f323459fbd3d" xsi:nil="true"/>
    <ddmField9 xmlns="bec56097-6de9-478d-8cf3-f323459fbd3d" xsi:nil="true"/>
    <ddmField18 xmlns="bec56097-6de9-478d-8cf3-f323459fbd3d" xsi:nil="true"/>
    <ddmDocTypeName xmlns="bec56097-6de9-478d-8cf3-f323459fbd3d">Pardavimo ir MTEP sutartis (PR)</ddmDocTypeName>
    <ddmField15 xmlns="bec56097-6de9-478d-8cf3-f323459fbd3d" xsi:nil="true"/>
    <ddmField21 xmlns="bec56097-6de9-478d-8cf3-f323459fbd3d" xsi:nil="true"/>
    <ddmField24 xmlns="bec56097-6de9-478d-8cf3-f323459fbd3d" xsi:nil="true"/>
    <DocBinder xmlns="bec56097-6de9-478d-8cf3-f323459fbd3d">6</DocBinder>
    <WFParticipants xmlns="bec56097-6de9-478d-8cf3-f323459fbd3d">Giedrius Palubinskas, Virginijus Kližentis, Jūratė Janušaitienė, Edmundas Šalna, Giedrius Grigalius, Indrė Kubilienė, Vaiva Lesauskaitė</WFParticipants>
    <DocRegStatus xmlns="bec56097-6de9-478d-8cf3-f323459fbd3d">Pavizuota</DocRegStatus>
    <ddmInitRequired xmlns="bec56097-6de9-478d-8cf3-f323459fbd3d" xsi:nil="true"/>
    <ddmField11 xmlns="bec56097-6de9-478d-8cf3-f323459fbd3d">Giedrius Palubinskas</ddmField11>
    <ddmField14 xmlns="bec56097-6de9-478d-8cf3-f323459fbd3d" xsi:nil="true"/>
    <ddmInitApprover xmlns="bec56097-6de9-478d-8cf3-f323459fbd3d" xsi:nil="true"/>
    <ddmFieldsConfig xmlns="bec56097-6de9-478d-8cf3-f323459fbd3d">[{"type":"employee","title":"Iniciatorius","group":"","name":"ddmIniciatorius","description":"","isDefault":false,"internalType":"","options":{"isMandatory":true,"makelookup":{"web":"https://pdvs.lsmu.lt/sritys/OrgLists/OrgStructure","list":"Lists/SSOrgStrPersons","showColumns":[{"title":"Darbuotojas","name":"Title"},{"title":"Pozicija","name":"OSPersons_Positions"}],"searchColums":["Title","OSPersons_Positions","OSPersons_Main_Department","OSPersons_Departments"],"refine":"&lt;Eq&gt;&lt;FieldRef Name=\"OSPersons_Status\"/&gt;&lt;Value Type=\"Text\"&gt;Enabled&lt;/Value&gt;&lt;/Eq&gt;","orderby":"&lt;FieldRef Name=\"Title\" Ascending=\"TRUE\" /&gt;"},"onchange":"emp_ddmIniciatorius"},"renderOptions":{},"hideOptions":{}},{"type":"position","title":"Iniciatoriaus pozicija","group":"","name":"ddmIniciatPoz","description":"","isDefault":false,"internalType":"","options":{"isMandatory":true,"source":"ddmIniciatorius","makeSelect":{"type":"position","source":"ddmIniciatorius","listento":"posrd_ddmIniciatPoz","web":"https://pdvs.lsmu.lt/sritys/OrgLists/OrgStructure","list":"Lists/SSOrgStrPersons"},"onchange":"pos_ddmIniciatPoz"},"renderOptions":{},"hideOptions":{}},{"type":"employeeDep","title":"Iniciatoriaus padalinys","group":"","name":"ddmIniciatDep","description":"","isDefault":false,"internalType":"","options":{"isReadOnly":true,"source":"ddmIniciatPoz","onchange":"dep_ddmIniciatDep"},"renderOptions":{},"hideOptions":{}},{"type":"text","title":"Visa sutarties suma be PVM","group":"","name":"VerteBePVM","description":"","isDefault":true,"internalType":"","options":{"isMandatory":false},"renderOptions":{},"hideOptions":{}},{"type":"text","title":"Sutarties išpirkimas","group":"","name":"Ispirkimas","description":"","isDefault":true,"internalType":"","options":{"isMandatory":false},"renderOptions":{},"hideOptions":{}},{"type":"choice","title":"Sutarties tipas","group":"","name":"ddmField2","description":"","isDefault":false,"internalType":"","options":{"isMandatory":false,"selection":["Pagrindinė","Pakeitimas","Pratęsimas","Nutraukimas"],"makeSelect":{"elements":["Pagrindinė","Pakeitimas","Pratęsimas","Nutraukimas"]}},"renderOptions":{},"hideOptions":{}},{"type":"picklist","title":"Pagrindinė sutartis","group":"","name":"ddmField8","description":"","isDefault":false,"internalType":"","options":{"isMandatory":false,"web":"https://pdvs.lsmu.lt/sritys/sutartys/ddm/","list":"uzregistruotos_sutartys","title":"DocSubject","showColumns":[{"title":"Numeris","name":"DocNumber"},{"title":"Pavadinimas","name":"DocSubject"},{"title":"Kita šalis","name":"Companies"}],"searchColums":["Title","DocSubject","DocDate","DocNumber","Companies"],"refine":"&lt;Eq&gt;&lt;FieldRef Name=ContentType&gt;&lt;/FieldRef&gt;&lt;Value Type=Text&gt;Derinamo dokumento rinkinys&lt;/Value&gt;&lt;/Eq&gt;","showall":false,"showlink":false,"dlgTitle":"Pasirinkimas iš sąrašo","makelookup":{"dlgTitle":"Pasirinkimas iš sąrašo","isMandatory":false,"list":"uzregistruotos_sutartys","onchange":"pick_ddmField8","refine":"&lt;Eq&gt;&lt;FieldRef Name=ContentType&gt;&lt;/FieldRef&gt;&lt;Value Type=Text&gt;Derinamo dokumento rinkinys&lt;/Value&gt;&lt;/Eq&gt;","searchColums":["Title","DocSubject","DocDate","DocNumber","Companies"],"showColumns":[{"title":"Numeris","name":"DocNumber"},{"title":"Pavadinimas","name":"DocSubject"},{"title":"Kita šalis","name":"Companies"}],"searchFrom":"0","showall":false,"showlink":false,"title":"DocSubject","web":"https://pdvs.lsmu.lt/sritys/sutartys/ddm/"},"onchange":"pick_ddmField8"},"renderOptions":{},"hideOptions":{}},{"type":"picklistvalue","title":"Pagrindinės sutarties nr.","group":"","name":"ddmField9","description":"","isDefault":false,"internalType":"","options":{"isReadOnly":true,"source":"ddmField8","field":"DocNumber","onchange":"val_ddmField9"},"renderOptions":{},"hideOptions":{}},{"type":"employee","title":"Atsakingas asmuo","group":"","name":"ddmField11","description":"","isDefault":false,"internalType":"","options":{"isMandatory":true,"makelookup":{"web":"https://pdvs.lsmu.lt/sritys/OrgLists/OrgStructure","list":"Lists/SSOrgStrPersons","showColumns":[{"title":"Darbuotojas","name":"Title"},{"title":"Pozicija","name":"OSPersons_Positions"}],"searchColums":["Title","OSPersons_Positions","OSPersons_Main_Department","OSPersons_Departments"],"refine":"&lt;Eq&gt;&lt;FieldRef Name=\"OSPersons_Status\"/&gt;&lt;Value Type=\"Text\"&gt;Enabled&lt;/Value&gt;&lt;/Eq&gt;","orderby":"&lt;FieldRef Name=\"Title\" Ascending=\"TRUE\" /&gt;"},"onchange":"emp_ddmField11"},"renderOptions":{},"hideOptions":{}},{"type":"position","title":"Pareigybė","group":"","name":"ddmField12","description":"","isDefault":false,"internalType":"","options":{"isMandatory":false,"source":"ddmField11","makeSelect":{"type":"position","source":"ddmField11","listento":"posrd_ddmField12","web":"https://pdvs.lsmu.lt/sritys/OrgLists/OrgStructure","list":"Lists/SSOrgStrPersons"},"onchange":"pos_ddmField12"},"renderOptions":{},"hideOptions":{}},{"type":"employeeDep","title":"Padalinys","group":"","name":"ddmField13","description":"","isDefault":false,"internalType":"","options":{"isReadOnly":true,"source":"ddmField12","onchange":"dep_ddmField13"},"renderOptions":{},"hideOptions":{}},{"type":"text","title":"Finansavimo šaltinis","group":"","name":"FinKodas","description":"","isDefault":true,"internalType":"","options":{"isMandatory":false},"renderOptions":{},"hideOptions":{}},{"type":"text","title":"Lėšos (be PVM)","group":"","name":"FundDistrMain","description":"sutarties lėšų dalis be PVM tenkanti padaliniui","isDefault":true,"internalType":"","options":{"isMandatory":false},"renderOptions":{},"hideOptions":{}},{"type":"dynamicRow2","title":"Kiti sutartį vykdantys padaliniai / asmenys","group":"","name":"ddmField4","description":"","isDefault":false,"internalType":"","options":{"isMandatory":false,"dynRowType":"ddmFieldCustom","web":"https://pdvs.lsmu.lt/sritys/OrgLists/OrgStructure","list":"Lists/SSOrgStrDepartments","searchBy":"Title","showCols":[{"title":"Pavadinimas","name":"Title"},{"title":"Vadovas","name":"Vizuotojas"}],"searchFrom":"1","refine":"","autofillSource":"","autofillValue":"","autofillMath":"","enableDynamicFill":"false","dynamicFillSource":"ddmField8","dynamicFillField":"Title","dynRowFields":[{"title":"Pasirinkite padalinį","internalName":"AtsakDep","isMain":true,"type":"picklist","colOptions":"","width":"auto","fill":"Title","saveTo":"AtsakDep"},{"title":"Atsakingas padalinyje","internalName":"AtsakingasAsmuo","type":"picklist","colOptions":{"web":"https://pdvs.lsmu.lt/sritys/OrgLists/OrgStructure","list":"Lists/SSOrgStrPersons","title":"Title","showColumns":"Pavadinimas\":\"Title","searchColums":"Title","refine":"&lt;Eq&gt;&lt;FieldRef Name=OSPersons_Status&gt;&lt;/FieldRef&gt;&lt;Value Type=Choice&gt;Enabled&lt;/Value&gt;&lt;/Eq&gt;","sortby":"Created:True","showall":"false","showlink":"true","searchFrom":"0","enableDynamicFill":"false","dynamicFillSource":"","dynamicFillField":""},"width":"auto","typeAdvanced":"notrequired","saveTo":"AtsakingasAsmuo"},{"title":"Lėšų dalis padaliniui (be PVM)","internalName":"FundDistr","type":"text","colOptions":"","width":"auto","saveTo":"FundDistr"},{"title":"Fin. šaltinis","internalName":"FinKodai","type":"text","colOptions":"","width":"auto","saveTo":"FinKodai"}]},"renderOptions":{},"hideOptions":{}},{"type":"text","title":"Sritis","group":"","name":"ddmField3","description":"","isDefault":true,"internalType":"","options":{"isMandatory":false},"renderOptions":{},"hideOptions":{}},{"type":"text","title":"Ar sutartis vieša?","group":"","name":"public","description":"Jeigu pažymėsite taip, sutartis bus matoma visiems padaliniams, jeigu ne, ją matys tik Jūsų padalinio darbuotojai","isDefault":true,"internalType":"","options":{"isMandatory":false},"renderOptions":{},"hideOptions":{}},{"type":"text","title":"Ar bus pasirašomas e. parašu?","group":"","name":"UseESignature","description":"","isDefault":true,"internalType":"","options":{"isMandatory":false},"renderOptions":{},"hideOptions":{}},{"type":"text","title":"Pasirašomo dokumento formatas","group":"","name":"SignForm","description":"","isDefault":true,"internalType":"","options":{"isMandatory":false},"renderOptions":{},"hideOptions":{}},{"type":"text","title":"Pasirašymo terminas","group":"","name":"SignTerm","description":"","isDefault":true,"internalType":"SPFieldDateTime","options":{"isMandatory":false},"renderOptions":{},"hideOptions":{},"showTime":false},{"type":"dynamicRow","title":"Kita sutarties šalis","group":"","name":"ddmField19","description":"","isDefault":false,"internalType":"","options":{"isMandatory":false,"fieldNames":{"type":"company","userField":"OtherCompany"}},"renderOptions":{},"hideOptions":{}},{"type":"text","title":"Kitos šalies sutarties numeris","group":"","name":"ddmField10","description":"","isDefault":true,"internalType":"","options":{"isMandatory":false},"renderOptions":{},"hideOptions":{}},{"type":"date","title":"Kitos šalies sutarties data","group":"","name":"ddmField1","description":"","isDefault":false,"internalType":"","options":{"isMandatory":false,"makeDate":true},"renderOptions":{},"hideOptions":{}},{"type":"text","title":"Galioja nuo","group":"","name":"DocValidFrom","description":"","isDefault":true,"internalType":"SPFieldDateTime","options":{"isMandatory":false},"renderOptions":{},"hideOptions":{},"showTime":false},{"type":"text","title":"Galioja iki","group":"","name":"DocValidUntil","description":"","isDefault":true,"internalType":"SPFieldDateTime","options":{"isMandatory":false},"renderOptions":{},"hideOptions":{},"showTime":false},{"type":"text","title":"Suma su PVM","group":"","name":"VerteSuPVM","description":"","isDefault":true,"internalType":"","options":{"isHidden":true},"renderOptions":{},"hideOptions":{}},{"type":"choice","title":"Sutarties statusas2","group":"","name":"DocStatus","description":"","isDefault":false,"internalType":"","options":{"isHidden":true,"selection":["Galioja","Negalioja"],"makeSelect":{"elements":["Galioja","Negalioja"]}},"renderOptions":{},"hideOptions":{}},{"type":"text","title":"Sutarties maksimali vertė","group":"","name":"ddmField5","description":"","isDefault":true,"internalType":"","options":{"isHidden":true},"renderOptions":{},"hideOptions":{}},{"type":"text","title":"Sutarties minimali vertė","group":"","name":"ddmField6","description":"","isDefault":true,"internalType":"","options":{"isHidden":true},"renderOptions":{},"hideOptions":{}},{"type":"dynamicRow","title":"Papildomi vizuotojai","group":"","name":"ddmField23","description":"","isDefault":false,"internalType":"","options":{"isMandatory":false,"fieldNames":{"type":"person","userField":"ApproversUsr"}},"renderOptions":{},"hideOptions":{}},{"type":"dynamicRow","title":"Informuoti","group":"","name":"InformJSON","description":"","isDefault":false,"internalType":"","options":{"isMandatory":false,"fieldNames":{"type":"person","userField":"InformUsrForm"}},"renderOptions":{},"hideOptions":{}},{"type":"login","title":"Darbuotojo login","group":"","name":"AtsakingasUsr","description":"","isDefault":false,"internalType":"","options":{"isHidden":true,"source":"ddmField11"},"renderOptions":{},"hideOptions":{}},{"type":"dynamicRow2","title":"Suteikiamos skaitymo teisės padaliniams","group":"","name":"ddmField25","description":"","isDefault":false,"internalType":"","options":{"isMandatory":false,"dynRowType":"ddmFieldCustom","web":"https://pdvs.lsmu.lt/sritys/OrgLists/OrgStructure","list":"Lists/SSOrgStrDepartments","searchBy":"Title","showCols":[{"title":"Pavadinimas","name":"Title"},{"title":"Vadovas","name":"Vizuotojas"}],"searchFrom":"2","refine":"","autofillSource":"","autofillValue":"","autofillMath":"","dynRowFields":[{"title":"Pasirinkite padalinį","internalName":"depGroup","isMain":true,"type":"picklist","colOptions":{"web":"https://pdvs.lsmu.lt/sritys/OrgLists/OrgStructure","list":"Lists/SSOrgStrDepartments","title":"Title","showColumns":"Pavadinimas\":\"Title\",\"Įmonės kodas\":\"CompanyID","searchColums":"Pavadinimas:Title","refine":"","showall":"false","showlink":"true","searchFrom":"0"},"width":"auto","fill":"Title","saveTo":"depGroup"},{"title":"DepADGroup","internalName":"DepADGroup","type":"picklistvalue","colOptions":{"source":"depGroup","field":"Title"},"width":"auto","isHidden":true,"typeAdvanced":"notrequired","fill":"OSAD_Group","saveTo":"DepADGroup"}]},"renderOptions":{},"hideOptions":{}},{"type":"picklistvalue","title":"Pagrindinės sutarties ID","group":"","name":"ddmField22","description":"","isDefault":false,"internalType":"","options":{"isHidden":true,"source":"ddmField8","field":"ID","onchange":"val_ddmField22"},"renderOptions":{},"hideOptions":{}},{"type":"text","title":"Pastabos","group":"","name":"DocComment","description":"","isDefault":true,"internalType":"","options":{"isMandatory":false},"renderOptions":{},"hideOptions":{}},{"type":"text","title":"Sutarties ID","group":"","name":"ddmIDAuto","description":"","isDefault":true,"internalType":"","options":{"isHidden":true},"renderOptions":{},"hideOptions":{}},{"type":"text","title":"Susijęs su:","group":"","name":"DVSModules","description":"","isDefault":true,"internalType":"","options":{"isMandatory":false},"renderOptions":{},"hideOptions":{}},{"type":"picklist","title":"Projektas","group":"","name":"ProjectDocNumber","description":"","isDefault":false,"internalType":"","options":{"isMandatory":false,"web":"https://pdvs.lsmu.lt/sritys/projektai/ddm","list":"derinami","title":"DocNumber","showColumns":[{"title":"Numeris","name":"DocNumber"},{"title":"Pavadinimas","name":"DocSubject"}],"searchColums":["Title","DocNumber"],"refine":"&lt;And&gt;&lt;Eq&gt;&lt;FieldRef Name=ContentType&gt;&lt;/FieldRef&gt;&lt;Value Type=Text&gt;Derinamo dokumento rinkinys&lt;/Value&gt;&lt;/Eq&gt;&lt;Eq&gt;&lt;FieldRef Name=DocRegStatus&gt;&lt;/FieldRef&gt;&lt;Value Type=Text&gt;Užregistruotas&lt;/Value&gt;&lt;/Eq&gt;&lt;/And&gt;","showlink":false,"searchFrom":"2","dlgTitle":"Pasirinkimas iš sąrašo","makelookup":{"dlgTitle":"Pasirinkimas iš sąrašo","isMandatory":false,"list":"derinami","onchange":"pick_ProjectDocNumber","refine":"&lt;And&gt;&lt;Eq&gt;&lt;FieldRef Name=ContentType&gt;&lt;/FieldRef&gt;&lt;Value Type=Text&gt;Derinamo dokumento rinkinys&lt;/Value&gt;&lt;/Eq&gt;&lt;Eq&gt;&lt;FieldRef Name=DocRegStatus&gt;&lt;/FieldRef&gt;&lt;Value Type=Text&gt;Užregistruotas&lt;/Value&gt;&lt;/Eq&gt;&lt;/And&gt;","searchColums":["Title","DocNumber"],"showColumns":[{"title":"Numeris","name":"DocNumber"},{"title":"Pavadinimas","name":"DocSubject"}],"searchFrom":"2","showlink":false,"title":"DocNumber","web":"https://pdvs.lsmu.lt/sritys/projektai/ddm"},"onchange":"pick_ProjectDocNumber"},"renderOptions":{},"hideOptions":{}},{"type":"picklistvalue","title":"Projekto pavadinimas","group":"","name":"ProjectTitle","description":"","isDefault":false,"internalType":"","options":{"isReadOnly":true,"source":"ProjectDocNumber","field":"DocSubject","onchange":"val_ProjectTitle"},"renderOptions":{},"hideOptions":{}},{"type":"picklist","title":"Intelektinės nuosavybės objekto numeris","group":"","name":"InttoDocNumber","description":"","isDefault":false,"internalType":"","options":{"isMandatory":false,"web":"https://pdvs.lsmu.lt/sritys/inovacijos/ddm","list":"derinami","title":"DocNumber","showColumns":[{"title":"Numeris","name":"DocNumber"},{"title":"Pavadinimas","name":"DocSubject"},{"title":"","name":"undefined"}],"searchColums":["DocNumber","DocSubject"],"refine":"&lt;And&gt;&lt;Eq&gt;&lt;FieldRef Name=ContentType&gt;&lt;/FieldRef&gt;&lt;Value Type=Text&gt;Derinamo dokumento rinkinys&lt;/Value&gt;&lt;/Eq&gt;&lt;Eq&gt;&lt;FieldRef Name=DocRegStatus&gt;&lt;/FieldRef&gt;&lt;Value Type=Text&gt;Užregistruotas&lt;/Value&gt;&lt;/Eq&gt;&lt;/And&gt;","showall":false,"showlink":false,"searchFrom":"1","dlgTitle":"Pasirinkimas iš sąrašo","makelookup":{"dlgTitle":"Pasirinkimas iš sąrašo","isMandatory":false,"list":"derinami","onchange":"pick_InttoDocNumber","refine":"&lt;And&gt;&lt;Eq&gt;&lt;FieldRef Name=ContentType&gt;&lt;/FieldRef&gt;&lt;Value Type=Text&gt;Derinamo dokumento rinkinys&lt;/Value&gt;&lt;/Eq&gt;&lt;Eq&gt;&lt;FieldRef Name=DocRegStatus&gt;&lt;/FieldRef&gt;&lt;Value Type=Text&gt;Užregistruotas&lt;/Value&gt;&lt;/Eq&gt;&lt;/And&gt;","searchColums":["DocNumber","DocSubject"],"showColumns":[{"title":"Numeris","name":"DocNumber"},{"title":"Pavadinimas","name":"DocSubject"},{"title":"","name":"undefined"}],"searchFrom":"1","showall":false,"showlink":false,"title":"DocNumber","web":"https://pdvs.lsmu.lt/sritys/inovacijos/ddm"},"onchange":"pick_InttoDocNumber"},"renderOptions":{},"hideOptions":{}},{"type":"picklistvalue","title":"Intelektinės nuosavybės objekto pavadinimas","group":"","name":"InttoDocTitle","description":"","isDefault":false,"internalType":"","options":{"isReadOnly":true,"source":"InttoDocNumber","field":"DocSubject","onchange":"val_InttoDocTitle"},"renderOptions":{},"hideOptions":{}},{"type":"picklist","title":"Komercializavimo objekto numeris","group":"","name":"OrderLicenceNumber","description":"","isDefault":false,"internalType":"","options":{"isMandatory":false,"web":"https://pdvs.lsmu.lt/sritys/komercializavimas/ddm","list":"derinami","title":"DocNumber","showColumns":[{"title":"Numeris","name":"DocNumber"},{"title":"Pavadinimas","name":"DocSubject"},{"title":"","name":"undefined"}],"searchColums":["DocNumber","DocSubject"],"refine":"&lt;And&gt;&lt;Eq&gt;&lt;FieldRef Name=ContentType&gt;&lt;/FieldRef&gt;&lt;Value Type=Text&gt;Derinamo dokumento rinkinys&lt;/Value&gt;&lt;/Eq&gt;&lt;Eq&gt;&lt;FieldRef Name=DocRegStatus&gt;&lt;/FieldRef&gt;&lt;Value Type=Text&gt;Užregistruotas&lt;/Value&gt;&lt;/Eq&gt;&lt;/And&gt;","showall":false,"showlink":false,"searchFrom":"1","dlgTitle":"Pasirinkimas iš sąrašo","makelookup":{"dlgTitle":"Pasirinkimas iš sąrašo","isMandatory":false,"list":"derinami","onchange":"pick_OrderLicenceNumber","refine":"&lt;And&gt;&lt;Eq&gt;&lt;FieldRef Name=ContentType&gt;&lt;/FieldRef&gt;&lt;Value Type=Text&gt;Derinamo dokumento rinkinys&lt;/Value&gt;&lt;/Eq&gt;&lt;Eq&gt;&lt;FieldRef Name=DocRegStatus&gt;&lt;/FieldRef&gt;&lt;Value Type=Text&gt;Užregistruotas&lt;/Value&gt;&lt;/Eq&gt;&lt;/And&gt;","searchColums":["DocNumber","DocSubject"],"showColumns":[{"title":"Numeris","name":"DocNumber"},{"title":"Pavadinimas","name":"DocSubject"},{"title":"","name":"undefined"}],"searchFrom":"1","showall":false,"showlink":false,"title":"DocNumber","web":"https://pdvs.lsmu.lt/sritys/komercializavimas/ddm"},"onchange":"pick_OrderLicenceNumber"},"renderOptions":{},"hideOptions":{}},{"type":"picklistvalue","title":"Komercializavimo objekto pavadinimas","group":"","name":"OrderLicenceTitle","description":"","isDefault":false,"internalType":"","options":{"isReadOnly":true,"source":"OrderLicenceNumber","field":"DocSubject","onchange":"val_OrderLicenceTitle"},"renderOptions":{},"hideOptions":{}},{"type":"picklist","title":"Verslo įmonės numeris","group":"","name":"BussinessUnitNumber","description":"","isDefault":false,"internalType":"","options":{"isMandatory":false,"web":"https://pdvs.lsmu.lt/sritys/verslo_valdymas/ddm","list":"derinami","title":"DocNumber","showColumns":[{"title":"Numeris","name":"DocNumber"},{"title":"Pavadinimas","name":"DocSubject"}],"searchColums":["DocSubject","DocNumber","Title2"],"refine":"&lt;And&gt;&lt;Eq&gt;&lt;FieldRef Name=ContentType&gt;&lt;/FieldRef&gt;&lt;Value Type=Text&gt;Derinamo dokumento rinkinys&lt;/Value&gt;&lt;/Eq&gt;&lt;Eq&gt;&lt;FieldRef Name=DocRegStatus&gt;&lt;/FieldRef&gt;&lt;Value Type=Text&gt;Užregistruotas&lt;/Value&gt;&lt;/Eq&gt;&lt;/And&gt;","showall":false,"showlink":false,"searchFrom":"1","dlgTitle":"Pasirinkimas iš sąrašo","makelookup":{"dlgTitle":"Pasirinkimas iš sąrašo","isMandatory":false,"list":"derinami","onchange":"pick_BussinessUnitNumber","refine":"&lt;And&gt;&lt;Eq&gt;&lt;FieldRef Name=ContentType&gt;&lt;/FieldRef&gt;&lt;Value Type=Text&gt;Derinamo dokumento rinkinys&lt;/Value&gt;&lt;/Eq&gt;&lt;Eq&gt;&lt;FieldRef Name=DocRegStatus&gt;&lt;/FieldRef&gt;&lt;Value Type=Text&gt;Užregistruotas&lt;/Value&gt;&lt;/Eq&gt;&lt;/And&gt;","searchColums":["DocSubject","DocNumber","Title2"],"showColumns":[{"title":"Numeris","name":"DocNumber"},{"title":"Pavadinimas","name":"DocSubject"}],"searchFrom":"1","showall":false,"showlink":false,"title":"DocNumber","web":"https://pdvs.lsmu.lt/sritys/verslo_valdymas/ddm"},"onchange":"pick_BussinessUnitNumber"},"renderOptions":{},"hideOptions":{}},{"type":"picklistvalue","title":"Verslo įmonės pavadinimas","group":"","name":"BussinessUnitTitle","description":"","isDefault":false,"internalType":"","options":{"isReadOnly":true,"source":"BussinessUnitNumber","field":"DocSubject","onchange":"val_BussinessUnitTitle"},"renderOptions":{},"hideOptions":{}},{"type":"text","title":"Papildomai informuoti","group":"","name":"InformUsr","description":"nurodo vizavimo metu","isDefault":true,"internalType":"","options":{"isReadOnly":true},"renderOptions":{},"hideOptions":{}}]</ddmFieldsConfig>
    <ddmField20 xmlns="bec56097-6de9-478d-8cf3-f323459fbd3d" xsi:nil="true"/>
    <ddmField6 xmlns="bec56097-6de9-478d-8cf3-f323459fbd3d" xsi:nil="true"/>
    <ddmNotifyAfterApproval xmlns="bec56097-6de9-478d-8cf3-f323459fbd3d" xsi:nil="true"/>
    <DocOriginatorTxt xmlns="bec56097-6de9-478d-8cf3-f323459fbd3d">Vaclovas Gavelis</DocOriginatorTxt>
    <VPspec2 xmlns="bec56097-6de9-478d-8cf3-f323459fbd3d" xsi:nil="true"/>
    <ddmField7 xmlns="bec56097-6de9-478d-8cf3-f323459fbd3d" xsi:nil="true"/>
    <ddmNotifyOthers xmlns="bec56097-6de9-478d-8cf3-f323459fbd3d" xsi:nil="true"/>
    <ddmField4 xmlns="bec56097-6de9-478d-8cf3-f323459fbd3d">[{"AtsakDep":"","AtsakingasAsmuo":"","FundDistr":"","FinKodai":""}]</ddmField4>
    <ddmField10 xmlns="bec56097-6de9-478d-8cf3-f323459fbd3d" xsi:nil="true"/>
    <ddmPermAfterApproval xmlns="bec56097-6de9-478d-8cf3-f323459fbd3d" xsi:nil="true"/>
    <ddmField5 xmlns="bec56097-6de9-478d-8cf3-f323459fbd3d" xsi:nil="true"/>
    <ddmField17 xmlns="bec56097-6de9-478d-8cf3-f323459fbd3d" xsi:nil="true"/>
    <ddmExtenderJs xmlns="bec56097-6de9-478d-8cf3-f323459fbd3d" xsi:nil="true"/>
    <Author xmlns="http://schemas.microsoft.com/sharepoint/v3">
      <UserInfo>
        <DisplayName>Miglė Leščišina</DisplayName>
        <AccountId>5454</AccountId>
        <AccountType/>
      </UserInfo>
    </Author>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ct:contentTypeSchema xmlns:ct="http://schemas.microsoft.com/office/2006/metadata/contentType" xmlns:ma="http://schemas.microsoft.com/office/2006/metadata/properties/metaAttributes" ct:_="" ma:_="" ma:contentTypeName="Dokumentas" ma:contentTypeID="0x0101004E63FA9A61B5B9438BCB6EBCB4E573F1" ma:contentTypeVersion="113" ma:contentTypeDescription="Kurkite naują dokumentą." ma:contentTypeScope="" ma:versionID="ceee0fc27008879122274504fb4079c4">
  <xsd:schema xmlns:xsd="http://www.w3.org/2001/XMLSchema" xmlns:xs="http://www.w3.org/2001/XMLSchema" xmlns:p="http://schemas.microsoft.com/office/2006/metadata/properties" xmlns:ns1="http://schemas.microsoft.com/sharepoint/v3" xmlns:ns2="db94646c-88e2-4bc1-87d1-e9b8606fe8c5" xmlns:ns3="f263da5f-446d-49b7-93c6-48c962e72ade" xmlns:ns4="bec56097-6de9-478d-8cf3-f323459fbd3d" targetNamespace="http://schemas.microsoft.com/office/2006/metadata/properties" ma:root="true" ma:fieldsID="63bcd0a199dad0af53d3747fcc0bb7f1" ns1:_="" ns2:_="" ns3:_="" ns4:_="">
    <xsd:import namespace="http://schemas.microsoft.com/sharepoint/v3"/>
    <xsd:import namespace="db94646c-88e2-4bc1-87d1-e9b8606fe8c5"/>
    <xsd:import namespace="f263da5f-446d-49b7-93c6-48c962e72ade"/>
    <xsd:import namespace="bec56097-6de9-478d-8cf3-f323459fbd3d"/>
    <xsd:element name="properties">
      <xsd:complexType>
        <xsd:sequence>
          <xsd:element name="documentManagement">
            <xsd:complexType>
              <xsd:all>
                <xsd:element ref="ns1:Author" minOccurs="0"/>
                <xsd:element ref="ns1:DocumentSetDescription" minOccurs="0"/>
                <xsd:element ref="ns3:SharedWithUsers" minOccurs="0"/>
                <xsd:element ref="ns3:SharedWithDetails" minOccurs="0"/>
                <xsd:element ref="ns4:ddmField20" minOccurs="0"/>
                <xsd:element ref="ns4:DocNotes" minOccurs="0"/>
                <xsd:element ref="ns4:ddmInitiator" minOccurs="0"/>
                <xsd:element ref="ns4:ddmField2" minOccurs="0"/>
                <xsd:element ref="ns4:ddmField3" minOccurs="0"/>
                <xsd:element ref="ns4:ddmField21" minOccurs="0"/>
                <xsd:element ref="ns4:DocOriginatorPosition" minOccurs="0"/>
                <xsd:element ref="ns4:DocRegStatus" minOccurs="0"/>
                <xsd:element ref="ns4:ddmField25" minOccurs="0"/>
                <xsd:element ref="ns4:ddmField9" minOccurs="0"/>
                <xsd:element ref="ns4:ddmField19" minOccurs="0"/>
                <xsd:element ref="ns4:DocRegister" minOccurs="0"/>
                <xsd:element ref="ns2:Registras_x003a_RegisterID" minOccurs="0"/>
                <xsd:element ref="ns4:ddmInitRequired" minOccurs="0"/>
                <xsd:element ref="ns4:ddmField24" minOccurs="0"/>
                <xsd:element ref="ns4:ddmResponsiblePerson" minOccurs="0"/>
                <xsd:element ref="ns4:ddmField10" minOccurs="0"/>
                <xsd:element ref="ns4:ddmInitiatorTxt" minOccurs="0"/>
                <xsd:element ref="ns4:ddmField12" minOccurs="0"/>
                <xsd:element ref="ns4:DocOriginator" minOccurs="0"/>
                <xsd:element ref="ns4:ddmField23" minOccurs="0"/>
                <xsd:element ref="ns4:DocOriginatorUsr" minOccurs="0"/>
                <xsd:element ref="ns4:ddmField8" minOccurs="0"/>
                <xsd:element ref="ns4:ddmField11" minOccurs="0"/>
                <xsd:element ref="ns4:DocDate" minOccurs="0"/>
                <xsd:element ref="ns4:ddmField22" minOccurs="0"/>
                <xsd:element ref="ns4:ddmField6" minOccurs="0"/>
                <xsd:element ref="ns4:ddmField18" minOccurs="0"/>
                <xsd:element ref="ns4:ddmField14" minOccurs="0"/>
                <xsd:element ref="ns4:ddmDocTypeName" minOccurs="0"/>
                <xsd:element ref="ns4:ddmInitApprover" minOccurs="0"/>
                <xsd:element ref="ns4:ddmField13" minOccurs="0"/>
                <xsd:element ref="ns4:WFParticRejected" minOccurs="0"/>
                <xsd:element ref="ns4:ddmDocTypeID" minOccurs="0"/>
                <xsd:element ref="ns4:ddmPermAfterApproval" minOccurs="0"/>
                <xsd:element ref="ns4:ddmNotifyAfterApproval" minOccurs="0"/>
                <xsd:element ref="ns4:DocBinder" minOccurs="0"/>
                <xsd:element ref="ns2:Byla_x003a_BinderID" minOccurs="0"/>
                <xsd:element ref="ns4:DocOriginatorTxt" minOccurs="0"/>
                <xsd:element ref="ns4:DocOriginatorDep" minOccurs="0"/>
                <xsd:element ref="ns4:ddmField5" minOccurs="0"/>
                <xsd:element ref="ns4:WFParticipants" minOccurs="0"/>
                <xsd:element ref="ns4:ddmField15" minOccurs="0"/>
                <xsd:element ref="ns4:ddmFieldsConfig" minOccurs="0"/>
                <xsd:element ref="ns4:ddmField17" minOccurs="0"/>
                <xsd:element ref="ns4:ddmField7" minOccurs="0"/>
                <xsd:element ref="ns4:DocSubject" minOccurs="0"/>
                <xsd:element ref="ns4:DocNumber" minOccurs="0"/>
                <xsd:element ref="ns4:ddmNotifyOthers" minOccurs="0"/>
                <xsd:element ref="ns4:ddmField16" minOccurs="0"/>
                <xsd:element ref="ns4:ddmField4" minOccurs="0"/>
                <xsd:element ref="ns4:ddmField1" minOccurs="0"/>
                <xsd:element ref="ns4:ddmIDAuto" minOccurs="0"/>
                <xsd:element ref="ns4:ddmExtenderJs" minOccurs="0"/>
                <xsd:element ref="ns4:VPspec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0" nillable="true" ma:displayName="Sukūrė"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1" nillable="true" ma:displayName="Aprašas" ma:description="Dokumentų rinkinio aprašas"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94646c-88e2-4bc1-87d1-e9b8606fe8c5" elementFormDefault="qualified">
    <xsd:import namespace="http://schemas.microsoft.com/office/2006/documentManagement/types"/>
    <xsd:import namespace="http://schemas.microsoft.com/office/infopath/2007/PartnerControls"/>
    <xsd:element name="Registras_x003a_RegisterID" ma:index="35" nillable="true" ma:displayName="Registras:RegisterID" ma:list="e486be84-13f6-4ffb-a9b2-5ca013a1ba27" ma:internalName="Registras_x003a_RegisterID" ma:readOnly="true" ma:showField="sync_RegisterID" ma:web="bec56097-6de9-478d-8cf3-f323459fbd3d">
      <xsd:simpleType>
        <xsd:restriction base="dms:Lookup"/>
      </xsd:simpleType>
    </xsd:element>
    <xsd:element name="Byla_x003a_BinderID" ma:index="60" nillable="true" ma:displayName="Byla:BinderID" ma:list="eb7e31d4-9ba3-466a-b82a-760aaa84ce53" ma:internalName="Byla_x003a_BinderID" ma:readOnly="true" ma:showField="sync_BinderID" ma:web="bec56097-6de9-478d-8cf3-f323459fbd3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263da5f-446d-49b7-93c6-48c962e72ade"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c56097-6de9-478d-8cf3-f323459fbd3d" elementFormDefault="qualified">
    <xsd:import namespace="http://schemas.microsoft.com/office/2006/documentManagement/types"/>
    <xsd:import namespace="http://schemas.microsoft.com/office/infopath/2007/PartnerControls"/>
    <xsd:element name="ddmField20" ma:index="23" nillable="true" ma:displayName="ddmField20" ma:description="" ma:internalName="ddmField20" ma:readOnly="false">
      <xsd:simpleType>
        <xsd:restriction base="dms:Text">
          <xsd:maxLength value="255"/>
        </xsd:restriction>
      </xsd:simpleType>
    </xsd:element>
    <xsd:element name="DocNotes" ma:index="24" nillable="true" ma:displayName="Pastabos" ma:description="" ma:internalName="DocNotes">
      <xsd:simpleType>
        <xsd:restriction base="dms:Note">
          <xsd:maxLength value="255"/>
        </xsd:restriction>
      </xsd:simpleType>
    </xsd:element>
    <xsd:element name="ddmInitiator" ma:index="25"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Field2" ma:index="26" nillable="true" ma:displayName="Sutarties tipas" ma:description="" ma:internalName="ddmField2">
      <xsd:simpleType>
        <xsd:restriction base="dms:Text">
          <xsd:maxLength value="255"/>
        </xsd:restriction>
      </xsd:simpleType>
    </xsd:element>
    <xsd:element name="ddmField3" ma:index="27" nillable="true" ma:displayName="Sritis" ma:default="Administracija" ma:format="Dropdown" ma:internalName="ddmField3">
      <xsd:simpleType>
        <xsd:restriction base="dms:Choice">
          <xsd:enumeration value="Mokslo"/>
          <xsd:enumeration value="Kita"/>
          <xsd:enumeration value="Studijų"/>
          <xsd:enumeration value="Administracija"/>
          <xsd:enumeration value="Žmogaus sveikatos priežiūra"/>
          <xsd:enumeration value="Gyvūnų sveikatos priežiūra"/>
        </xsd:restriction>
      </xsd:simpleType>
    </xsd:element>
    <xsd:element name="ddmField21" ma:index="28" nillable="true" ma:displayName="Laukas 21" ma:default="" ma:description="" ma:internalName="ddmField21" ma:readOnly="false">
      <xsd:simpleType>
        <xsd:restriction base="dms:Text"/>
      </xsd:simpleType>
    </xsd:element>
    <xsd:element name="DocOriginatorPosition" ma:index="29" nillable="true" ma:displayName="Rengėjo pozicija" ma:description="" ma:hidden="true" ma:indexed="true" ma:internalName="DocOriginatorPosition" ma:readOnly="false">
      <xsd:simpleType>
        <xsd:restriction base="dms:Text">
          <xsd:maxLength value="255"/>
        </xsd:restriction>
      </xsd:simpleType>
    </xsd:element>
    <xsd:element name="DocRegStatus" ma:index="30" nillable="true" ma:displayName="Būsena" ma:default="Rengiama" ma:description="" ma:format="Dropdown" ma:internalName="DocRegStatus" ma:readOnly="false">
      <xsd:simpleType>
        <xsd:union memberTypes="dms:Text">
          <xsd:simpleType>
            <xsd:restriction base="dms:Choice">
              <xsd:enumeration value="Rengiama"/>
              <xsd:enumeration value="Perduota DVT"/>
              <xsd:enumeration value="Vizuojama"/>
              <xsd:enumeration value="Pavizuota"/>
              <xsd:enumeration value="Laukiama parašo"/>
              <xsd:enumeration value="Registruojama"/>
              <xsd:enumeration value="Išsiųsta kitai šaliai"/>
              <xsd:enumeration value="Derinamas"/>
              <xsd:enumeration value="Atmestas"/>
              <xsd:enumeration value="Patvirtinta"/>
              <xsd:enumeration value="Užregistruota"/>
              <xsd:enumeration value="Pasirašyta"/>
              <xsd:enumeration value="Grąžinta"/>
              <xsd:enumeration value="Numeris suteiktas"/>
              <xsd:enumeration value="Nepasirašyta"/>
            </xsd:restriction>
          </xsd:simpleType>
        </xsd:union>
      </xsd:simpleType>
    </xsd:element>
    <xsd:element name="ddmField25" ma:index="31" nillable="true" ma:displayName="Laukas 25" ma:default="" ma:description="" ma:internalName="ddmField25" ma:readOnly="false">
      <xsd:simpleType>
        <xsd:restriction base="dms:Text"/>
      </xsd:simpleType>
    </xsd:element>
    <xsd:element name="ddmField9" ma:index="32" nillable="true" ma:displayName="Laukas 9" ma:default="" ma:description="" ma:internalName="ddmField9" ma:readOnly="false">
      <xsd:simpleType>
        <xsd:restriction base="dms:Text"/>
      </xsd:simpleType>
    </xsd:element>
    <xsd:element name="ddmField19" ma:index="33" nillable="true" ma:displayName="Laukas 19" ma:internalName="ddmField19">
      <xsd:simpleType>
        <xsd:restriction base="dms:Note"/>
      </xsd:simpleType>
    </xsd:element>
    <xsd:element name="DocRegister" ma:index="34" nillable="true" ma:displayName="Registras" ma:description="" ma:list="e486be84-13f6-4ffb-a9b2-5ca013a1ba27" ma:internalName="DocRegister" ma:showField="sync_Title" ma:web="bec56097-6de9-478d-8cf3-f323459fbd3d">
      <xsd:simpleType>
        <xsd:restriction base="dms:Unknown"/>
      </xsd:simpleType>
    </xsd:element>
    <xsd:element name="ddmInitRequired" ma:index="36" nillable="true" ma:displayName="Iniciavimo procesas" ma:default="" ma:description="" ma:internalName="ddmInitRequired" ma:readOnly="false">
      <xsd:simpleType>
        <xsd:restriction base="dms:Number"/>
      </xsd:simpleType>
    </xsd:element>
    <xsd:element name="ddmField24" ma:index="37" nillable="true" ma:displayName="Laukas 24" ma:internalName="ddmField24">
      <xsd:simpleType>
        <xsd:restriction base="dms:Note"/>
      </xsd:simpleType>
    </xsd:element>
    <xsd:element name="ddmResponsiblePerson" ma:index="38" nillable="true" ma:displayName="Atsakingas darbuotojas" ma:default="" ma:description="" ma:internalName="ddmResponsiblePerson" ma:readOnly="false">
      <xsd:simpleType>
        <xsd:restriction base="dms:Text"/>
      </xsd:simpleType>
    </xsd:element>
    <xsd:element name="ddmField10" ma:index="39" nillable="true" ma:displayName="Kitos šalies sutarties nr." ma:description="" ma:internalName="ddmField10">
      <xsd:simpleType>
        <xsd:restriction base="dms:Text">
          <xsd:maxLength value="255"/>
        </xsd:restriction>
      </xsd:simpleType>
    </xsd:element>
    <xsd:element name="ddmInitiatorTxt" ma:index="40" nillable="true" ma:displayName="IniciatoriusTxt" ma:default="" ma:description="" ma:internalName="ddmInitiatorTxt" ma:readOnly="false">
      <xsd:simpleType>
        <xsd:restriction base="dms:Note">
          <xsd:maxLength value="255"/>
        </xsd:restriction>
      </xsd:simpleType>
    </xsd:element>
    <xsd:element name="ddmField12" ma:index="41" nillable="true" ma:displayName="Laukas 12" ma:default="" ma:description="" ma:internalName="ddmField12" ma:readOnly="false">
      <xsd:simpleType>
        <xsd:restriction base="dms:Text"/>
      </xsd:simpleType>
    </xsd:element>
    <xsd:element name="DocOriginator" ma:index="42" nillable="true" ma:displayName="Rengėjas" ma:description="" ma:list="bb3d279e-69da-498c-828f-6aa4e26b261c" ma:internalName="DocOriginator" ma:showField="sync_Title" ma:web="bec56097-6de9-478d-8cf3-f323459fbd3d">
      <xsd:simpleType>
        <xsd:restriction base="dms:Unknown"/>
      </xsd:simpleType>
    </xsd:element>
    <xsd:element name="ddmField23" ma:index="43" nillable="true" ma:displayName="Laukas 23" ma:internalName="ddmField23">
      <xsd:simpleType>
        <xsd:restriction base="dms:Note"/>
      </xsd:simpleType>
    </xsd:element>
    <xsd:element name="DocOriginatorUsr" ma:index="44" nillable="true" ma:displayName="Rengėjas User" ma:default="" ma:description="" ma:SharePointGroup="0" ma:internalName="DocOriginatorUs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Field8" ma:index="45" nillable="true" ma:displayName="Laukas 8" ma:default="" ma:description="" ma:internalName="ddmField8" ma:readOnly="false">
      <xsd:simpleType>
        <xsd:restriction base="dms:Text"/>
      </xsd:simpleType>
    </xsd:element>
    <xsd:element name="ddmField11" ma:index="46" nillable="true" ma:displayName="Laukas 11" ma:internalName="ddmField11">
      <xsd:simpleType>
        <xsd:restriction base="dms:Text">
          <xsd:maxLength value="255"/>
        </xsd:restriction>
      </xsd:simpleType>
    </xsd:element>
    <xsd:element name="DocDate" ma:index="47" nillable="true" ma:displayName="Dokumento data" ma:default="" ma:description="" ma:format="DateOnly" ma:internalName="DocDate" ma:readOnly="false">
      <xsd:simpleType>
        <xsd:restriction base="dms:DateTime"/>
      </xsd:simpleType>
    </xsd:element>
    <xsd:element name="ddmField22" ma:index="48" nillable="true" ma:displayName="Laukas 22" ma:default="" ma:description="" ma:internalName="ddmField22" ma:readOnly="false">
      <xsd:simpleType>
        <xsd:restriction base="dms:Text"/>
      </xsd:simpleType>
    </xsd:element>
    <xsd:element name="ddmField6" ma:index="49" nillable="true" ma:displayName="Laukas 6" ma:internalName="ddmField6">
      <xsd:simpleType>
        <xsd:restriction base="dms:Number"/>
      </xsd:simpleType>
    </xsd:element>
    <xsd:element name="ddmField18" ma:index="50" nillable="true" ma:displayName="Laukas 18" ma:default="" ma:description="" ma:internalName="ddmField18" ma:readOnly="false">
      <xsd:simpleType>
        <xsd:restriction base="dms:Text"/>
      </xsd:simpleType>
    </xsd:element>
    <xsd:element name="ddmField14" ma:index="51" nillable="true" ma:displayName="Laukas 14" ma:default="" ma:description="" ma:internalName="ddmField14" ma:readOnly="false">
      <xsd:simpleType>
        <xsd:restriction base="dms:Text"/>
      </xsd:simpleType>
    </xsd:element>
    <xsd:element name="ddmDocTypeName" ma:index="52" nillable="true" ma:displayName="Dokumento rūšis" ma:default="" ma:description="" ma:internalName="ddmDocTypeName" ma:readOnly="false">
      <xsd:simpleType>
        <xsd:restriction base="dms:Text"/>
      </xsd:simpleType>
    </xsd:element>
    <xsd:element name="ddmInitApprover" ma:index="53" nillable="true" ma:displayName="Tvirtina iniciavimą" ma:default="" ma:description="" ma:internalName="ddmInitApprover" ma:readOnly="false">
      <xsd:simpleType>
        <xsd:restriction base="dms:Text"/>
      </xsd:simpleType>
    </xsd:element>
    <xsd:element name="ddmField13" ma:index="54" nillable="true" ma:displayName="Atsakingo asmens padalinys" ma:description="" ma:internalName="ddmField13">
      <xsd:simpleType>
        <xsd:restriction base="dms:Text">
          <xsd:maxLength value="255"/>
        </xsd:restriction>
      </xsd:simpleType>
    </xsd:element>
    <xsd:element name="WFParticRejected" ma:index="55" nillable="true" ma:displayName="Dalyviai atšaukę užd." ma:internalName="WFParticRejected">
      <xsd:simpleType>
        <xsd:restriction base="dms:Note">
          <xsd:maxLength value="255"/>
        </xsd:restriction>
      </xsd:simpleType>
    </xsd:element>
    <xsd:element name="ddmDocTypeID" ma:index="56" nillable="true" ma:displayName="Dokumento rūšies ID" ma:default="" ma:description="" ma:internalName="ddmDocTypeID" ma:readOnly="false">
      <xsd:simpleType>
        <xsd:restriction base="dms:Text"/>
      </xsd:simpleType>
    </xsd:element>
    <xsd:element name="ddmPermAfterApproval" ma:index="57" nillable="true" ma:displayName="Prieiga patvirtinus" ma:default="" ma:description="" ma:internalName="ddmPermAfterApproval" ma:readOnly="false">
      <xsd:simpleType>
        <xsd:restriction base="dms:Note"/>
      </xsd:simpleType>
    </xsd:element>
    <xsd:element name="ddmNotifyAfterApproval" ma:index="58" nillable="true" ma:displayName="Informuoti patvirtinus" ma:default="" ma:description="" ma:internalName="ddmNotifyAfterApproval" ma:readOnly="false">
      <xsd:simpleType>
        <xsd:restriction base="dms:Note"/>
      </xsd:simpleType>
    </xsd:element>
    <xsd:element name="DocBinder" ma:index="59" nillable="true" ma:displayName="Byla" ma:description="" ma:list="eb7e31d4-9ba3-466a-b82a-760aaa84ce53" ma:internalName="DocBinder" ma:showField="sync_Title" ma:web="bec56097-6de9-478d-8cf3-f323459fbd3d">
      <xsd:simpleType>
        <xsd:restriction base="dms:Unknown"/>
      </xsd:simpleType>
    </xsd:element>
    <xsd:element name="DocOriginatorTxt" ma:index="61" nillable="true" ma:displayName="Parengė" ma:description="" ma:hidden="true" ma:internalName="DocOriginatorTxt" ma:readOnly="false">
      <xsd:simpleType>
        <xsd:restriction base="dms:Text">
          <xsd:maxLength value="255"/>
        </xsd:restriction>
      </xsd:simpleType>
    </xsd:element>
    <xsd:element name="DocOriginatorDep" ma:index="62" nillable="true" ma:displayName="Rengėjo padalinys" ma:description="" ma:hidden="true" ma:indexed="true" ma:internalName="DocOriginatorDep" ma:readOnly="false">
      <xsd:simpleType>
        <xsd:restriction base="dms:Text">
          <xsd:maxLength value="255"/>
        </xsd:restriction>
      </xsd:simpleType>
    </xsd:element>
    <xsd:element name="ddmField5" ma:index="63" nillable="true" ma:displayName="Laukas 5" ma:internalName="ddmField5">
      <xsd:simpleType>
        <xsd:restriction base="dms:Number"/>
      </xsd:simpleType>
    </xsd:element>
    <xsd:element name="WFParticipants" ma:index="64" nillable="true" ma:displayName="Dalyviai patvirtinę užd." ma:internalName="WFParticipants">
      <xsd:simpleType>
        <xsd:restriction base="dms:Note">
          <xsd:maxLength value="255"/>
        </xsd:restriction>
      </xsd:simpleType>
    </xsd:element>
    <xsd:element name="ddmField15" ma:index="65" nillable="true" ma:displayName="Laukas 15" ma:default="" ma:description="" ma:internalName="ddmField15" ma:readOnly="false">
      <xsd:simpleType>
        <xsd:restriction base="dms:Text"/>
      </xsd:simpleType>
    </xsd:element>
    <xsd:element name="ddmFieldsConfig" ma:index="66" nillable="true" ma:displayName="Papildomų laukų konfigūracija" ma:default="" ma:description="" ma:internalName="ddmFieldsConfig" ma:readOnly="false">
      <xsd:simpleType>
        <xsd:restriction base="dms:Note"/>
      </xsd:simpleType>
    </xsd:element>
    <xsd:element name="ddmField17" ma:index="67" nillable="true" ma:displayName="Pirkimo Nr." ma:description="" ma:internalName="ddmField17" ma:readOnly="false">
      <xsd:simpleType>
        <xsd:restriction base="dms:Text">
          <xsd:maxLength value="255"/>
        </xsd:restriction>
      </xsd:simpleType>
    </xsd:element>
    <xsd:element name="ddmField7" ma:index="68" nillable="true" ma:displayName="Laukas 7" ma:default="" ma:description="" ma:internalName="ddmField7" ma:readOnly="false">
      <xsd:simpleType>
        <xsd:restriction base="dms:Text"/>
      </xsd:simpleType>
    </xsd:element>
    <xsd:element name="DocSubject" ma:index="69" nillable="true" ma:displayName="Dokumento pavadinimas" ma:default="" ma:description="" ma:internalName="DocSubject" ma:readOnly="false">
      <xsd:simpleType>
        <xsd:restriction base="dms:Text"/>
      </xsd:simpleType>
    </xsd:element>
    <xsd:element name="DocNumber" ma:index="70" nillable="true" ma:displayName="Numeris" ma:description="" ma:internalName="DocNumber" ma:readOnly="false">
      <xsd:simpleType>
        <xsd:restriction base="dms:Text"/>
      </xsd:simpleType>
    </xsd:element>
    <xsd:element name="ddmNotifyOthers" ma:index="71" nillable="true" ma:displayName="Papildomai informuoti" ma:default="" ma:description="" ma:internalName="ddmNotifyOthers" ma:readOnly="false">
      <xsd:simpleType>
        <xsd:restriction base="dms:Note"/>
      </xsd:simpleType>
    </xsd:element>
    <xsd:element name="ddmField16" ma:index="72" nillable="true" ma:displayName="Laukas 16" ma:default="" ma:description="" ma:internalName="ddmField16" ma:readOnly="false">
      <xsd:simpleType>
        <xsd:restriction base="dms:Text"/>
      </xsd:simpleType>
    </xsd:element>
    <xsd:element name="ddmField4" ma:index="73" nillable="true" ma:displayName="Laukas 4" ma:description="" ma:internalName="ddmField4" ma:readOnly="false">
      <xsd:simpleType>
        <xsd:restriction base="dms:Text">
          <xsd:maxLength value="255"/>
        </xsd:restriction>
      </xsd:simpleType>
    </xsd:element>
    <xsd:element name="ddmField1" ma:index="74" nillable="true" ma:displayName="Laukas 1" ma:default="" ma:description="" ma:internalName="ddmField1" ma:readOnly="false">
      <xsd:simpleType>
        <xsd:restriction base="dms:Text"/>
      </xsd:simpleType>
    </xsd:element>
    <xsd:element name="ddmIDAuto" ma:index="75" nillable="true" ma:displayName="Sutarties ID" ma:internalName="ddmIDAuto">
      <xsd:simpleType>
        <xsd:restriction base="dms:Text"/>
      </xsd:simpleType>
    </xsd:element>
    <xsd:element name="ddmExtenderJs" ma:index="76" nillable="true" ma:displayName="Plėtinių JS failo URL" ma:description="" ma:internalName="ddmExtenderJs" ma:readOnly="false">
      <xsd:simpleType>
        <xsd:restriction base="dms:Text"/>
      </xsd:simpleType>
    </xsd:element>
    <xsd:element name="VPspec2" ma:index="78" nillable="true" ma:displayName="VPspec2" ma:internalName="VPspec2">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Sutarties 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25503-01A7-4656-BC15-CB69390462B3}">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bec56097-6de9-478d-8cf3-f323459fbd3d"/>
    <ds:schemaRef ds:uri="http://schemas.microsoft.com/sharepoint/v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F2B0DDE-DAC5-42AE-ACAB-1D6180394218}">
  <ds:schemaRefs>
    <ds:schemaRef ds:uri="http://schemas.microsoft.com/office/2006/metadata/customXsn"/>
  </ds:schemaRefs>
</ds:datastoreItem>
</file>

<file path=customXml/itemProps5.xml><?xml version="1.0" encoding="utf-8"?>
<ds:datastoreItem xmlns:ds="http://schemas.openxmlformats.org/officeDocument/2006/customXml" ds:itemID="{D9461C7F-C477-40E6-96B5-8E304D695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b94646c-88e2-4bc1-87d1-e9b8606fe8c5"/>
    <ds:schemaRef ds:uri="f263da5f-446d-49b7-93c6-48c962e72ade"/>
    <ds:schemaRef ds:uri="bec56097-6de9-478d-8cf3-f323459fb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40</Pages>
  <Words>66347</Words>
  <Characters>37818</Characters>
  <Application>Microsoft Office Word</Application>
  <DocSecurity>0</DocSecurity>
  <Lines>315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Bagdonienė</cp:lastModifiedBy>
  <cp:revision>31</cp:revision>
  <dcterms:created xsi:type="dcterms:W3CDTF">2025-08-31T16:46:00Z</dcterms:created>
  <dcterms:modified xsi:type="dcterms:W3CDTF">2025-11-06T09:30:00Z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0x0101004E63FA9A61B5B9438BCB6EBCB4E573F1</vt:lpwstr>
  </property>
  <property fmtid="{D5CDD505-2E9C-101B-9397-08002B2CF9AE}" pid="3" name="Created">
    <vt:filetime>2025-09-05T07:49:19Z</vt:filetime>
  </property>
  <property fmtid="{D5CDD505-2E9C-101B-9397-08002B2CF9AE}" pid="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&lt;Occured&gt;2025-09-05T11:20:29.6469773+03:00&lt;/Occured&gt;_x000d_
      &lt;EventData&gt;&amp;lt;updates&amp;gt;&amp;lt;field&amp;gt;&amp;lt;name&amp;gt;DocRegStatus&amp;lt;/name&amp;gt;&amp;lt;from&amp;gt;Rengiama&amp;lt;/from&amp;gt;&amp;lt;to&amp;gt;Vizuojama&amp;lt;/to&amp;gt;&amp;lt;/field&amp;gt;&amp;lt;field&amp;gt;&amp;lt;name&amp;gt;ddmInitiator&amp;lt;/name&amp;gt;&amp;lt;from&amp;gt;&amp;lt;/from&amp;gt;&amp;lt;to&amp;gt;Miglė Leščišina&amp;lt;/to&amp;gt;&amp;lt;/field&amp;gt;&amp;lt;/updates&amp;gt;&lt;/EventData&gt;_x000d_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&lt;Occured&gt;2025-09-10T11:29:36.7018458+03:00&lt;/Occured&gt;_x000d_
      &lt;EventData&gt;&amp;lt;updates&amp;gt;&amp;lt;field&amp;gt;&amp;lt;name&amp;gt;WFParticipants&amp;lt;/name&amp;gt;&amp;lt;from&amp;gt;&amp;lt;/from&amp;gt;&amp;lt;to&amp;gt;Giedrius Palubinskas&amp;lt;/to&amp;gt;&amp;lt;/field&amp;gt;&amp;lt;/updates&amp;gt;&lt;/EventData&gt;_x000d_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&lt;Occured&gt;2025-09-10T15:57:45.1059715+03:00&lt;/Occured&gt;_x000d_
      &lt;EventData&gt;&amp;lt;updates&amp;gt;&amp;lt;field&amp;gt;&amp;lt;name&amp;gt;WFParticipants&amp;lt;/name&amp;gt;&amp;lt;from&amp;gt;Giedrius Palubinskas&amp;lt;/from&amp;gt;&amp;lt;to&amp;gt;Giedrius Palubinskas, Virginijus Kližentis&amp;lt;/to&amp;gt;&amp;lt;/field&amp;gt;&amp;lt;/updates&amp;gt;&lt;/EventData&gt;_x000d_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&lt;Occured&gt;2025-09-10T16:04:15.0727738+03:00&lt;/Occured&gt;_x000d_
      &lt;EventData&gt;&amp;lt;updates&amp;gt;&amp;lt;field&amp;gt;&amp;lt;name&amp;gt;WFParticipants&amp;lt;/name&amp;gt;&amp;lt;from&amp;gt;Giedrius Palubinskas, Virginijus Kližentis&amp;lt;/from&amp;gt;&amp;lt;to&amp;gt;Giedrius Palubinskas, Virginijus Kližentis, Jūratė Janušaitienė&amp;lt;/to&amp;gt;&amp;lt;/field&amp;gt;&amp;lt;/updates&amp;gt;&lt;/EventData&gt;_x000d_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&lt;Occured&gt;2025-09-10T16:42:22.7675727+03:00&lt;/Occured&gt;_x000d_
      &lt;EventData&gt;&amp;lt;updates&amp;gt;&amp;lt;field&amp;gt;&amp;lt;name&amp;gt;WFParticipants&amp;lt;/name&amp;gt;&amp;lt;from&amp;gt;Giedrius Palubinskas, Virginijus Kližentis, Jūratė Janušaitienė&amp;lt;/from&amp;gt;&amp;lt;to&amp;gt;Giedrius Palubinskas, Virginijus Kližentis, Jūratė Janušaitienė, Edmundas Šalna&amp;lt;/to&amp;gt;&amp;lt;/field&amp;gt;&amp;lt;/updates&amp;gt;&lt;/EventData&gt;_x000d_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&lt;Occured&gt;2025-09-11T11:07:51.6585173+03:00&lt;/Occured&gt;_x000d_
      &lt;EventData&gt;&amp;lt;updates&amp;gt;&amp;lt;field&amp;gt;&amp;lt;name&amp;gt;WFParticipants&amp;lt;/name&amp;gt;&amp;lt;from&amp;gt;Giedrius Palubinskas, Virginijus Kližentis, Jūratė Janušaitienė, Edmundas Šalna&amp;lt;/from&amp;gt;&amp;lt;to&amp;gt;Giedrius Palubinskas, Virginijus Kližentis, Jūratė Janušaitienė, Edmundas Šalna, Giedrius Grigalius&amp;lt;/to&amp;gt;&amp;lt;/field&amp;gt;&amp;lt;/updates&amp;gt;&lt;/EventData&gt;_x000d_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&lt;Occured&gt;2025-09-11T13:44:02.6291016+03:00&lt;/Occured&gt;_x000d_
      &lt;EventData&gt;&amp;lt;updates&amp;gt;&amp;lt;field&amp;gt;&amp;lt;name&amp;gt;WFParticipants&amp;lt;/name&amp;gt;&amp;lt;from&amp;gt;Giedrius Palubinskas, Virginijus Kližentis, Jūratė Janušaitienė, Edmundas Šalna, Giedrius Grigalius&amp;lt;/from&amp;gt;&amp;lt;to&amp;gt;Giedrius Palubinskas, Virginijus Kližentis, Jūratė Janušaitienė, Edmundas Šalna, Giedrius Grigalius, Indrė Kubilienė&amp;lt;/to&amp;gt;&amp;lt;/field&amp;gt;&amp;lt;/updates&amp;gt;&lt;/EventData&gt;_x000d_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&lt;Occured&gt;2025-09-12T07:23:20.5010056+03:00&lt;/Occured&gt;_x000d_
      &lt;EventData&gt;&amp;lt;updates&amp;gt;&amp;lt;field&amp;gt;&amp;lt;name&amp;gt;DocRegStatus&amp;lt;/name&amp;gt;&amp;lt;from&amp;gt;Vizuojama&amp;lt;/from&amp;gt;&amp;lt;to&amp;gt;Pavizuota&amp;lt;/to&amp;gt;&amp;lt;/field&amp;gt;&amp;lt;field&amp;gt;&amp;lt;name&amp;gt;WFParticipants&amp;lt;/name&amp;gt;&amp;lt;from&amp;gt;Giedrius Palubinskas, Virginijus Kližentis, Jūratė Janušaitienė, Edmundas Šalna, Giedrius Grigalius, Indrė Kubilienė&amp;lt;/from&amp;gt;&amp;lt;to&amp;gt;Giedrius Palubinskas, Virginijus Kližentis, Jūratė Janušaitienė, Edmundas Šalna, Giedrius Grigalius, Indrė Kubilienė, Vaiva Lesauskaitė&amp;lt;/to&amp;gt;&amp;lt;/field&amp;gt;&amp;lt;/updates&amp;gt;&lt;/EventData&gt;_x000d_
    &lt;/XmlHiddenFieldAuditLogItem&gt;_x000d_
  &lt;/auditlist&gt;_x000d_
  &lt;Occured&gt;0001-01-01T00:00:00&lt;/Occured&gt;_x000d_
&lt;/XmlHiddenFieldAuditLogItem&gt;</vt:lpwstr>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&lt;string&gt;PVMVerte&lt;/string&gt;_x000d_
    &lt;string&gt;VerteBePVM&lt;/string&gt;_x000d_
    &lt;string&gt;VerteSuPVM&lt;/string&gt;_x000d_
    &lt;string&gt;AtsakingasAsmuo&lt;/string&gt;_x000d_
    &lt;string&gt;Informacija&lt;/string&gt;_x000d_
    &lt;string&gt;PapildomasTvirtintojas&lt;/string&gt;_x000d_
    &lt;string&gt;CrossLinkIcon&lt;/string&gt;_x000d_
    &lt;string&gt;UseESignature&lt;/string&gt;_x000d_
    &lt;string&gt;ddmField26&lt;/string&gt;_x000d_
    &lt;string&gt;DocStatus&lt;/string&gt;_x000d_
    &lt;string&gt;DocValidUntil&lt;/string&gt;_x000d_
    &lt;string&gt;DocValidFrom&lt;/string&gt;_x000d_
    &lt;string&gt;Failai&lt;/string&gt;_x000d_
    &lt;string&gt;AtsakingasJSON&lt;/string&gt;_x000d_
    &lt;string&gt;InformUsr&lt;/string&gt;_x000d_
    &lt;string&gt;InformJSON&lt;/string&gt;_x000d_
    &lt;string&gt;DocCompanies&lt;/string&gt;_x000d_
    &lt;string&gt;ApproversUsr&lt;/string&gt;_x000d_
    &lt;string&gt;AtsakingasUsr&lt;/string&gt;_x000d_
    &lt;string&gt;OtherCompany&lt;/string&gt;_x000d_
    &lt;string&gt;PapildomasVizuotojas1&lt;/string&gt;_x000d_
    &lt;string&gt;public&lt;/string&gt;_x000d_
    &lt;string&gt;DocComment&lt;/string&gt;_x000d_
    &lt;string&gt;InformUsrForm&lt;/string&gt;_x000d_
    &lt;string&gt;PapildomasVizuotojas2&lt;/string&gt;_x000d_
    &lt;string&gt;ddmDocDate&lt;/string&gt;_x000d_
    &lt;string&gt;ddmID&lt;/string&gt;_x000d_
    &lt;string&gt;ddmIDAuto&lt;/string&gt;_x000d_
    &lt;string&gt;ddmIniciatorius&lt;/string&gt;_x000d_
    &lt;string&gt;ddmIniciatPoz&lt;/string&gt;_x000d_
    &lt;string&gt;ddmIniciatDep&lt;/string&gt;_x000d_
    &lt;string&gt;AddApproverJT&lt;/string&gt;_x000d_
    &lt;string&gt;PasirasantisUsr&lt;/string&gt;_x000d_
    &lt;string&gt;depJSON&lt;/string&gt;_x000d_
    &lt;string&gt;groupJSON&lt;/string&gt;_x000d_
    &lt;string&gt;ddmMultiField2&lt;/string&gt;_x000d_
    &lt;string&gt;AddApproverAtsakingas&lt;/string&gt;_x000d_
    &lt;string&gt;AddApproverPV&lt;/string&gt;_x000d_
    &lt;string&gt;AddApproverPapildomas&lt;/string&gt;_x000d_
    &lt;string&gt;SentToOtherPart&lt;/string&gt;_x000d_
    &lt;string&gt;AtsakUsr&lt;/string&gt;_x000d_
    &lt;string&gt;LicTipas&lt;/string&gt;_x000d_
    &lt;string&gt;MinMokestis&lt;/string&gt;_x000d_
    &lt;string&gt;AtaskaitinisPeriodas&lt;/string&gt;_x000d_
    &lt;string&gt;MokescioDydis&lt;/string&gt;_x000d_
    &lt;string&gt;issiusta_data&lt;/string&gt;_x000d_
    &lt;string&gt;RegDate&lt;/string&gt;_x000d_
    &lt;string&gt;RegistrDate&lt;/string&gt;_x000d_
    &lt;string&gt;ProjectDocNumber&lt;/string&gt;_x000d_
    &lt;string&gt;ddmPareigos&lt;/string&gt;_x000d_
    &lt;string&gt;ddmPadalinys&lt;/string&gt;_x000d_
    &lt;string&gt;VPspec&lt;/string&gt;_x000d_
    &lt;string&gt;VPspec2&lt;/string&gt;_x000d_
    &lt;string&gt;Juristam&lt;/string&gt;_x000d_
    &lt;string&gt;ddmCPOnr&lt;/string&gt;_x000d_
    &lt;string&gt;SignForm&lt;/string&gt;_x000d_
    &lt;string&gt;BylosID&lt;/string&gt;_x000d_
    &lt;string&gt;ProjectTitle&lt;/string&gt;_x000d_
    &lt;string&gt;InttoDocNumber&lt;/string&gt;_x000d_
    &lt;string&gt;InttoDocTitle&lt;/string&gt;_x000d_
    &lt;string&gt;OrderLicenceNumber&lt;/string&gt;_x000d_
    &lt;string&gt;OrderLicenceTitle&lt;/string&gt;_x000d_
    &lt;string&gt;BussinessUnitNumber&lt;/string&gt;_x000d_
    &lt;string&gt;BussinessUnitTitle&lt;/string&gt;_x000d_
    &lt;string&gt;DVSModules&lt;/string&gt;_x000d_
    &lt;string&gt;taskTitle&lt;/string&gt;_x000d_
    &lt;string&gt;taskDueDate&lt;/string&gt;_x000d_
    &lt;string&gt;OtherResp&lt;/string&gt;_x000d_
    &lt;string&gt;Registratoriaus_x005f_x0020_padalinys&lt;/string&gt;_x000d_
    &lt;string&gt;Registratoriaus_x005f_x0020_pareigos&lt;/string&gt;_x000d_
    &lt;string&gt;Registratorius&lt;/string&gt;_x000d_
    &lt;string&gt;RegistratoriusUsr&lt;/string&gt;_x000d_
    &lt;string&gt;WFParticipated&lt;/string&gt;_x000d_
    &lt;string&gt;MTEP&lt;/string&gt;_x000d_
    &lt;string&gt;isMonitored&lt;/string&gt;_x000d_
    &lt;string&gt;followingPeople&lt;/string&gt;_x000d_
    &lt;string&gt;SKodas&lt;/string&gt;_x000d_
    &lt;string&gt;DepRead&lt;/string&gt;_x000d_
    &lt;string&gt;DepGroup&lt;/string&gt;_x000d_
    &lt;string&gt;DepADGroup&lt;/string&gt;_x000d_
    &lt;string&gt;FundDistr&lt;/string&gt;_x000d_
    &lt;string&gt;FundDistrMain&lt;/string&gt;_x000d_
    &lt;string&gt;FundDistrTtl&lt;/string&gt;_x000d_
    &lt;string&gt;Ispirkimas&lt;/string&gt;_x000d_
    &lt;string&gt;SignTerm&lt;/string&gt;_x000d_
    &lt;string&gt;FinKodai&lt;/string&gt;_x000d_
    &lt;string&gt;FinKodas&lt;/string&gt;_x000d_
    &lt;string&gt;AtsakDep&lt;/string&gt;_x000d_
    &lt;string&gt;_Category&lt;/string&gt;_x000d_
    &lt;string&gt;ddmYesNo&lt;/string&gt;_x000d_
    &lt;string&gt;Table_Number&lt;/string&gt;_x000d_
    &lt;string&gt;Sutarties_rusis&lt;/string&gt;_x000d_
    &lt;string&gt;SignStatusCancelDueDate&lt;/string&gt;_x000d_
    &lt;string&gt;AckMulti1&lt;/string&gt;_x000d_
    &lt;string&gt;AckUser&lt;/string&gt;_x000d_
  &lt;/Fields&gt;_x000d_
  &lt;Values&gt;_x000d_
    &lt;string&gt;Paslaugų pirkimo-pardavimo sutartis.docx&lt;/string&gt;_x000d_
    &lt;string /&gt;_x000d_
    &lt;string /&gt;_x000d_
    &lt;string /&gt;_x000d_
    &lt;string /&gt;_x000d_
    &lt;string&gt;Pavizuota&lt;/string&gt;_x000d_
    &lt;string /&gt;_x000d_
    &lt;string&gt;Vaclovas Gavelis&lt;/string&gt;_x000d_
    &lt;string&gt;Vaclovas Gavelis&lt;/string&gt;_x000d_
    &lt;string&gt;Vaclovas Gavelis&lt;/string&gt;_x000d_
    &lt;string&gt;Koordinatorius&lt;/string&gt;_x000d_
    &lt;string&gt;Veterinarijos tęstinio mokymo ir konsultavimo centras&lt;/string&gt;_x000d_
    &lt;string&gt;8.16.Mr Pardavimo sutartys&lt;/string&gt;_x000d_
    &lt;string&gt;Pardavimo sutarčių registras&lt;/string&gt;_x000d_
    &lt;string&gt;Miglė Leščišina&lt;/string&gt;_x000d_
    &lt;string /&gt;_x000d_
    &lt;string /&gt;_x000d_
    &lt;string /&gt;_x000d_
    &lt;string&gt;[{"type":"employee","title":"Iniciatorius","group":"","name":"ddmIniciatorius","description":"","isDefault":false,"internalType":"","options":{"isMandatory":true,"makelookup":{"web":"https://pdvs.lsmu.lt/sritys/OrgLists/OrgStructure","list":"Lists/SSOrgStrPersons","showColumns":[{"title":"Darbuotojas","name":"Title"},{"title":"Pozicija","name":"OSPersons_Positions"}],"searchColums":["Title","OSPersons_Positions","OSPersons_Main_Department","OSPersons_Departments"],"refine":"&amp;lt;Eq&amp;gt;&amp;lt;FieldRef Name=\"OSPersons_Status\"/&amp;gt;&amp;lt;Value Type=\"Text\"&amp;gt;Enabled&amp;lt;/Value&amp;gt;&amp;lt;/Eq&amp;gt;","orderby":"&amp;lt;FieldRef Name=\"Title\" Ascending=\"TRUE\" /&amp;gt;"},"onchange":"emp_ddmIniciatorius"},"renderOptions":{},"hideOptions":{}},{"type":"position","title":"Iniciatoriaus pozicija","group":"","name":"ddmIniciatPoz","description":"","isDefault":false,"internalType":"","options":{"isMandatory":true,"source":"ddmIniciatorius","makeSelect":{"type":"position","source":"ddmIniciatorius","listento":"posrd_ddmIniciatPoz","web":"https://pdvs.lsmu.lt/sritys/OrgLists/OrgStructure","list":"Lists/SSOrgStrPersons"},"onchange":"pos_ddmIniciatPoz"},"renderOptions":{},"hideOptions":{}},{"type":"employeeDep","title":"Iniciatoriaus padalinys","group":"","name":"ddmIniciatDep","description":"","isDefault":false,"internalType":"","options":{"isReadOnly":true,"source":"ddmIniciatPoz","onchange":"dep_ddmIniciatDep"},"renderOptions":{},"hideOptions":{}},{"type":"text","title":"Visa sutarties suma be PVM","group":"","name":"VerteBePVM","description":"","isDefault":true,"internalType":"","options":{"isMandatory":false},"renderOptions":{},"hideOptions":{}},{"type":"text","title":"Sutarties išpirkimas","group":"","name":"Ispirkimas","description":"","isDefault":true,"internalType":"","options":{"isMandatory":false},"renderOptions":{},"hideOptions":{}},{"type":"choice","title":"Sutarties tipas","group":"","name":"ddmField2","description":"","isDefault":false,"internalType":"","options":{"isMandatory":false,"selection":["Pagrindinė","Pakeitimas","Pratęsimas","Nutraukimas"],"makeSelect":{"elements":["Pagrindinė","Pakeitimas","Pratęsimas","Nutraukimas"]}},"renderOptions":{},"hideOptions":{}},{"type":"picklist","title":"Pagrindinė sutartis","group":"","name":"ddmField8","description":"","isDefault":false,"internalType":"","options":{"isMandatory":false,"web":"https://pdvs.lsmu.lt/sritys/sutartys/ddm/","list":"uzregistruotos_sutartys","title":"DocSubject","showColumns":[{"title":"Numeris","name":"DocNumber"},{"title":"Pavadinimas","name":"DocSubject"},{"title":"Kita šalis","name":"Companies"}],"searchColums":["Title","DocSubject","DocDate","DocNumber","Companies"],"refine":"&amp;lt;Eq&amp;gt;&amp;lt;FieldRef Name=ContentType&amp;gt;&amp;lt;/FieldRef&amp;gt;&amp;lt;Value Type=Text&amp;gt;Derinamo dokumento rinkinys&amp;lt;/Value&amp;gt;&amp;lt;/Eq&amp;gt;","showall":false,"showlink":false,"dlgTitle":"Pasirinkimas iš sąrašo","makelookup":{"dlgTitle":"Pasirinkimas iš sąrašo","isMandatory":false,"list":"uzregistruotos_sutartys","onchange":"pick_ddmField8","refine":"&amp;lt;Eq&amp;gt;&amp;lt;FieldRef Name=ContentType&amp;gt;&amp;lt;/FieldRef&amp;gt;&amp;lt;Value Type=Text&amp;gt;Derinamo dokumento rinkinys&amp;lt;/Value&amp;gt;&amp;lt;/Eq&amp;gt;","searchColums":["Title","DocSubject","DocDate","DocNumber","Companies"],"showColumns":[{"title":"Numeris","name":"DocNumber"},{"title":"Pavadinimas","name":"DocSubject"},{"title":"Kita šalis","name":"Companies"}],"searchFrom":"0","showall":false,"showlink":false,"title":"DocSubject","web":"https://pdvs.lsmu.lt/sritys/sutartys/ddm/"},"onchange":"pick_ddmField8"},"renderOptions":{},"hideOptions":{}},{"type":"picklistvalue","title":"Pagrindinės sutarties nr.","group":"","name":"ddmField9","description":"","isDefault":false,"internalType":"","options":{"isReadOnly":true,"source":"ddmField8","field":"DocNumber","onchange":"val_ddmField9"},"renderOptions":{},"hideOptions":{}},{"type":"employee","title":"Atsakingas asmuo","group":"","name":"ddmField11","description":"","isDefault":false,"internalType":"","options":{"isMandatory":true,"makelookup":{"web":"https://pdvs.lsmu.lt/sritys/OrgLists/OrgStructure","list":"Lists/SSOrgStrPersons","showColumns":[{"title":"Darbuotojas","name":"Title"},{"title":"Pozicija","name":"OSPersons_Positions"}],"searchColums":["Title","OSPersons_Positions","OSPersons_Main_Department","OSPersons_Departments"],"refine":"&amp;lt;Eq&amp;gt;&amp;lt;FieldRef Name=\"OSPersons_Status\"/&amp;gt;&amp;lt;Value Type=\"Text\"&amp;gt;Enabled&amp;lt;/Value&amp;gt;&amp;lt;/Eq&amp;gt;","orderby":"&amp;lt;FieldRef Name=\"Title\" Ascending=\"TRUE\" /&amp;gt;"},"onchange":"emp_ddmField11"},"renderOptions":{},"hideOptions":{}},{"type":"position","title":"Pareigybė","group":"","name":"ddmField12","description":"","isDefault":false,"internalType":"","options":{"isMandatory":false,"source":"ddmField11","makeSelect":{"type":"position","source":"ddmField11","listento":"posrd_ddmField12","web":"https://pdvs.lsmu.lt/sritys/OrgLists/OrgStructure","list":"Lists/SSOrgStrPersons"},"onchange":"pos_ddmField12"},"renderOptions":{},"hideOptions":{}},{"type":"employeeDep","title":"Padalinys","group":"","name":"ddmField13","description":"","isDefault":false,"internalType":"","options":{"isReadOnly":true,"source":"ddmField12","onchange":"dep_ddmField13"},"renderOptions":{},"hideOptions":{}},{"type":"text","title":"Finansavimo šaltinis","group":"","name":"FinKodas","description":"","isDefault":true,"internalType":"","options":{"isMandatory":false},"renderOptions":{},"hideOptions":{}},{"type":"text","title":"Lėšos (be PVM)","group":"","name":"FundDistrMain","description":"sutarties lėšų dalis be PVM tenkanti padaliniui","isDefault":true,"internalType":"","options":{"isMandatory":false},"renderOptions":{},"hideOptions":{}},{"type":"dynamicRow2","title":"Kiti sutartį vykdantys padaliniai / asmenys","group":"","name":"ddmField4","description":"","isDefault":false,"internalType":"","options":{"isMandatory":false,"dynRowType":"ddmFieldCustom","web":"https://pdvs.lsmu.lt/sritys/OrgLists/OrgStructure","list":"Lists/SSOrgStrDepartments","searchBy":"Title","showCols":[{"title":"Pavadinimas","name":"Title"},{"title":"Vadovas","name":"Vizuotojas"}],"searchFrom":"1","refine":"","autofillSource":"","autofillValue":"","autofillMath":"","enableDynamicFill":"false","dynamicFillSource":"ddmField8","dynamicFillField":"Title","dynRowFields":[{"title":"Pasirinkite padalinį","internalName":"AtsakDep","isMain":true,"type":"picklist","colOptions":"","width":"auto","fill":"Title","saveTo":"AtsakDep"},{"title":"Atsakingas padalinyje","internalName":"AtsakingasAsmuo","type":"picklist","colOptions":{"web":"https://pdvs.lsmu.lt/sritys/OrgLists/OrgStructure","list":"Lists/SSOrgStrPersons","title":"Title","showColumns":"Pavadinimas\":\"Title","searchColums":"Title","refine":"&amp;lt;Eq&amp;gt;&amp;lt;FieldRef Name=OSPersons_Status&amp;gt;&amp;lt;/FieldRef&amp;gt;&amp;lt;Value Type=Choice&amp;gt;Enabled&amp;lt;/Value&amp;gt;&amp;lt;/Eq&amp;gt;","sortby":"Created:True","showall":"false","showlink":"true","searchFrom":"0","enableDynamicFill":"false","dynamicFillSource":"","dynamicFillField":""},"width":"auto","typeAdvanced":"notrequired","saveTo":"AtsakingasAsmuo"},{"title":"Lėšų dalis padaliniui (be PVM)","internalName":"FundDistr","type":"text","colOptions":"","width":"auto","saveTo":"FundDistr"},{"title":"Fin. šaltinis","internalName":"FinKodai","type":"text","colOptions":"","width":"auto","saveTo":"FinKodai"}]},"renderOptions":{},"hideOptions":{}},{"type":"text","title":"Sritis","group":"","name":"ddmField3","description":"","isDefault":true,"internalType":"","options":{"isMandatory":false},"renderOptions":{},"hideOptions":{}},{"type":"text","title":"Ar sutartis vieša?","group":"","name":"public","description":"Jeigu pažymėsite taip, sutartis bus matoma visiems padaliniams, jeigu ne, ją matys tik Jūsų padalinio darbuotojai","isDefault":true,"internalType":"","options":{"isMandatory":false},"renderOptions":{},"hideOptions":{}},{"type":"text","title":"Ar bus pasirašomas e. parašu?","group":"","name":"UseESignature","description":"","isDefault":true,"internalType":"","options":{"isMandatory":false},"renderOptions":{},"hideOptions":{}},{"type":"text","title":"Pasirašomo dokumento formatas","group":"","name":"SignForm","description":"","isDefault":true,"internalType":"","options":{"isMandatory":false},"renderOptions":{},"hideOptions":{}},{"type":"text","title":"Pasirašymo terminas","group":"","name":"SignTerm","description":"","isDefault":true,"internalType":"SPFieldDateTime","options":{"isMandatory":false},"renderOptions":{},"hideOptions":{},"showTime":false},{"type":"dynamicRow","title":"Kita sutarties šalis","group":"","name":"ddmField19","description":"","isDefault":false,"internalType":"","options":{"isMandatory":false,"fieldNames":{"type":"company","userField":"OtherCompany"}},"renderOptions":{},"hideOptions":{}},{"type":"text","title":"Kitos šalies sutarties numeris","group":"","name":"ddmField10","description":"","isDefault":true,"internalType":"","options":{"isMandatory":false},"renderOptions":{},"hideOptions":{}},{"type":"date","title":"Kitos šalies sutarties data","group":"","name":"ddmField1","description":"","isDefault":false,"internalType":"","options":{"isMandatory":false,"makeDate":true},"renderOptions":{},"hideOptions":{}},{"type":"text","title":"Galioja nuo","group":"","name":"DocValidFrom","description":"","isDefault":true,"internalType":"SPFieldDateTime","options":{"isMandatory":false},"renderOptions":{},"hideOptions":{},"showTime":false},{"type":"text","title":"Galioja iki","group":"","name":"DocValidUntil","description":"","isDefault":true,"internalType":"SPFieldDateTime","options":{"isMandatory":false},"renderOptions":{},"hideOptions":{},"showTime":false},{"type":"text","title":"Suma su PVM","group":"","name":"VerteSuPVM","description":"","isDefault":true,"internalType":"","options":{"isHidden":true},"renderOptions":{},"hideOptions":{}},{"type":"choice","title":"Sutarties statusas2","group":"","name":"DocStatus","description":"","isDefault":false,"internalType":"","options":{"isHidden":true,"selection":["Galioja","Negalioja"],"makeSelect":{"elements":["Galioja","Negalioja"]}},"renderOptions":{},"hideOptions":{}},{"type":"text","title":"Sutarties maksimali vertė","group":"","name":"ddmField5","description":"","isDefault":true,"internalType":"","options":{"isHidden":true},"renderOptions":{},"hideOptions":{}},{"type":"text","title":"Sutarties minimali vertė","group":"","name":"ddmField6","description":"","isDefault":true,"internalType":"","options":{"isHidden":true},"renderOptions":{},"hideOptions":{}},{"type":"dynamicRow","title":"Papildomi vizuotojai","group":"","name":"ddmField23","description":"","isDefault":false,"internalType":"","options":{"isMandatory":false,"fieldNames":{"type":"person","userField":"ApproversUsr"}},"renderOptions":{},"hideOptions":{}},{"type":"dynamicRow","title":"Informuoti","group":"","name":"InformJSON","description":"","isDefault":false,"internalType":"","options":{"isMandatory":false,"fieldNames":{"type":"person","userField":"InformUsrForm"}},"renderOptions":{},"hideOptions":{}},{"type":"login","title":"Darbuotojo login","group":"","name":"AtsakingasUsr","description":"","isDefault":false,"internalType":"","options":{"isHidden":true,"source":"ddmField11"},"renderOptions":{},"hideOptions":{}},{"type":"dynamicRow2","title":"Suteikiamos skaitymo teisės padaliniams","group":"","name":"ddmField25","description":"","isDefault":false,"internalType":"","options":{"isMandatory":false,"dynRowType":"ddmFieldCustom","web":"https://pdvs.lsmu.lt/sritys/OrgLists/OrgStructure","list":"Lists/SSOrgStrDepartments","searchBy":"Title","showCols":[{"title":"Pavadinimas","name":"Title"},{"title":"Vadovas","name":"Vizuotojas"}],"searchFrom":"2","refine":"","autofillSource":"","autofillValue":"","autofillMath":"","dynRowFields":[{"title":"Pasirinkite padalinį","internalName":"depGroup","isMain":true,"type":"picklist","colOptions":{"web":"https://pdvs.lsmu.lt/sritys/OrgLists/OrgStructure","list":"Lists/SSOrgStrDepartments","title":"Title","showColumns":"Pavadinimas\":\"Title\",\"Įmonės kodas\":\"CompanyID","searchColums":"Pavadinimas:Title","refine":"","showall":"false","showlink":"true","searchFrom":"0"},"width":"auto","fill":"Title","saveTo":"depGroup"},{"title":"DepADGroup","internalName":"DepADGroup","type":"picklistvalue","colOptions":{"source":"depGroup","field":"Title"},"width":"auto","isHidden":true,"typeAdvanced":"notrequired","fill":"OSAD_Group","saveTo":"DepADGroup"}]},"renderOptions":{},"hideOptions":{}},{"type":"picklistvalue","title":"Pagrindinės sutarties ID","group":"","name":"ddmField22","description":"","isDefault":false,"internalType":"","options":{"isHidden":true,"source":"ddmField8","field":"ID","onchange":"val_ddmField22"},"renderOptions":{},"hideOptions":{}},{"type":"text","title":"Pastabos","group":"","name":"DocComment","description":"","isDefault":true,"internalType":"","options":{"isMandatory":false},"renderOptions":{},"hideOptions":{}},{"type":"text","title":"Sutarties ID","group":"","name":"ddmIDAuto","description":"","isDefault":true,"internalType":"","options":{"isHidden":true},"renderOptions":{},"hideOptions":{}},{"type":"text","title":"Susijęs su:","group":"","name":"DVSModules","description":"","isDefault":true,"internalType":"","options":{"isMandatory":false},"renderOptions":{},"hideOptions":{}},{"type":"picklist","title":"Projektas","group":"","name":"ProjectDocNumber","description":"","isDefault":false,"internalType":"","options":{"isMandatory":false,"web":"https://pdvs.lsmu.lt/sritys/projektai/ddm","list":"derinami","title":"DocNumber","showColumns":[{"title":"Numeris","name":"DocNumber"},{"title":"Pavadinimas","name":"DocSubject"}],"searchColums":["Title","DocNumber"],"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Type=Text&amp;gt;Užregistruotas&amp;lt;/Value&amp;gt;&amp;lt;/Eq&amp;gt;&amp;lt;/And&amp;gt;","showlink":false,"searchFrom":"2","dlgTitle":"Pasirinkimas iš sąrašo","makelookup":{"dlgTitle":"Pasirinkimas iš sąrašo","isMandatory":false,"list":"derinami","onchange":"pick_ProjectDocNumber","refine":"&amp;lt;And&amp;gt;&amp;lt;Eq&amp;gt;&amp;lt;FieldRef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earchColums":["Title","DocNumber"],"showColumns":[{"title":"Numeris","name":"DocNumber"},{"title":"Pavadinimas","name":"DocSubject"}],"searchFrom":"2","showlink":false,"title":"DocNumber","web":"https://pdvs.lsmu.lt/sritys/projektai/ddm"},"onchange":"pick_ProjectDocNumber"},"renderOptions":{},"hideOptions":{}},{"type":"picklistvalue","title":"Projekto pavadinimas","group":"","name":"ProjectTitle","description":"","isDefault":false,"internalType":"","options":{"isReadOnly":true,"source":"ProjectDocNumber","field":"DocSubject","onchange":"val_ProjectTitle"},"renderOptions":{},"hideOptions":{}},{"type":"picklist","title":"Intelektinės nuosavybės objekto numeris","group":"","name":"InttoDocNumber","description":"","isDefault":false,"internalType":"","options":{"isMandatory":false,"web":"https://pdvs.lsmu.lt/sritys/inovacijos/ddm","list":"derinami","title":"DocNumber","showColumns":[{"title":"Numeris","name":"DocNumber"},{"title":"Pavadinimas","name":"DocSubject"},{"title":"","name":"undefined"}],"searchColums":["DocNumber","DocSubject"],"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Type=Text&amp;gt;Užregistruotas&amp;lt;/Value&amp;gt;&amp;lt;/Eq&amp;gt;&amp;lt;/And&amp;gt;","showall":false,"showlink":false,"searchFrom":"1","dlgTitle":"Pasirinkimas iš sąrašo","makelookup":{"dlgTitle":"Pasirinkimas iš sąrašo","isMandatory":false,"list":"derinami","onchange":"pick_InttoDocNumber","refine":"&amp;lt;And&amp;gt;&amp;lt;Eq&amp;gt;&amp;lt;FieldRef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earchColums":["DocNumber","DocSubject"],"showColumns":[{"title":"Numeris","name":"DocNumber"},{"title":"Pavadinimas","name":"DocSubject"},{"title":"","name":"undefined"}],"searchFrom":"1","showall":false,"showlink":false,"title":"DocNumber","web":"https://pdvs.lsmu.lt/sritys/inovacijos/ddm"},"onchange":"pick_InttoDocNumber"},"renderOptions":{},"hideOptions":{}},{"type":"picklistvalue","title":"Intelektinės nuosavybės objekto pavadinimas","group":"","name":"InttoDocTitle","description":"","isDefault":false,"internalType":"","options":{"isReadOnly":true,"source":"InttoDocNumber","field":"DocSubject","onchange":"val_InttoDocTitle"},"renderOptions":{},"hideOptions":{}},{"type":"picklist","title":"Komercializavimo objekto numeris","group":"","name":"OrderLicenceNumber","description":"","isDefault":false,"internalType":"","options":{"isMandatory":false,"web":"https://pdvs.lsmu.lt/sritys/komercializavimas/ddm","list":"derinami","title":"DocNumber","showColumns":[{"title":"Numeris","name":"DocNumber"},{"title":"Pavadinimas","name":"DocSubject"},{"title":"","name":"undefined"}],"searchColums":["DocNumber","DocSubject"],"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Type=Text&amp;gt;Užregistruotas&amp;lt;/Value&amp;gt;&amp;lt;/Eq&amp;gt;&amp;lt;/And&amp;gt;","showall":false,"showlink":false,"searchFrom":"1","dlgTitle":"Pasirinkimas iš sąrašo","makelookup":{"dlgTitle":"Pasirinkimas iš sąrašo","isMandatory":false,"list":"derinami","onchange":"pick_OrderLicenceNumber","refine":"&amp;lt;And&amp;gt;&amp;lt;Eq&amp;gt;&amp;lt;FieldRef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earchColums":["DocNumber","DocSubject"],"showColumns":[{"title":"Numeris","name":"DocNumber"},{"title":"Pavadinimas","name":"DocSubject"},{"title":"","name":"undefined"}],"searchFrom":"1","showall":false,"showlink":false,"title":"DocNumber","web":"https://pdvs.lsmu.lt/sritys/komercializavimas/ddm"},"onchange":"pick_OrderLicenceNumber"},"renderOptions":{},"hideOptions":{}},{"type":"picklistvalue","title":"Komercializavimo objekto pavadinimas","group":"","name":"OrderLicenceTitle","description":"","isDefault":false,"internalType":"","options":{"isReadOnly":true,"source":"OrderLicenceNumber","field":"DocSubject","onchange":"val_OrderLicenceTitle"},"renderOptions":{},"hideOptions":{}},{"type":"picklist","title":"Verslo įmonės numeris","group":"","name":"BussinessUnitNumber","description":"","isDefault":false,"internalType":"","options":{"isMandatory":false,"web":"https://pdvs.lsmu.lt/sritys/verslo_valdymas/ddm","list":"derinami","title":"DocNumber","showColumns":[{"title":"Numeris","name":"DocNumber"},{"title":"Pavadinimas","name":"DocSubject"}],"searchColums":["DocSubject","DocNumber","Title2"],"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Type=Text&amp;gt;Užregistruotas&amp;lt;/Value&amp;gt;&amp;lt;/Eq&amp;gt;&amp;lt;/And&amp;gt;","showall":false,"showlink":false,"searchFrom":"1","dlgTitle":"Pasirinkimas iš sąrašo","makelookup":{"dlgTitle":"Pasirinkimas iš sąrašo","isMandatory":false,"list":"derinami","onchange":"pick_BussinessUnitNumber","refine":"&amp;lt;And&amp;gt;&amp;lt;Eq&amp;gt;&amp;lt;FieldRef Name=ContentType&amp;gt;&amp;lt;/FieldRef&amp;gt;&amp;lt;Value Type=Text&amp;gt;Derinamo dokumento rinkinys&amp;lt;/Value&amp;gt;&amp;lt;/Eq&amp;gt;&amp;lt;Eq&amp;gt;&amp;lt;FieldRef Name=DocRegStatus&amp;gt;&amp;lt;/FieldRef&amp;gt;&amp;lt;Value Type=Text&amp;gt;Užregistruotas&amp;lt;/Value&amp;gt;&amp;lt;/Eq&amp;gt;&amp;lt;/And&amp;gt;","searchColums":["DocSubject","DocNumber","Title2"],"showColumns":[{"title":"Numeris","name":"DocNumber"},{"title":"Pavadinimas","name":"DocSubject"}],"searchFrom":"1","showall":false,"showlink":false,"title":"DocNumber","web":"https://pdvs.lsmu.lt/sritys/verslo_valdymas/ddm"},"onchange":"pick_BussinessUnitNumber"},"renderOptions":{},"hideOptions":{}},{"type":"picklistvalue","title":"Verslo įmonės pavadinimas","group":"","name":"BussinessUnitTitle","description":"","isDefault":false,"internalType":"","options":{"isReadOnly":true,"source":"BussinessUnitNumber","field":"DocSubject","onchange":"val_BussinessUnitTitle"},"renderOptions":{},"hideOptions":{}},{"type":"text","title":"Papildomai informuoti","group":"","name":"InformUsr","description":"nurodo vizavimo metu","isDefault":true,"internalType":"","options":{"isReadOnly":true},"renderOptions":{},"hideOptions":{}}]&lt;/string&gt;_x000d_
    &lt;string /&gt;_x000d_
    &lt;string /&gt;_x000d_
    &lt;string /&gt;_x000d_
    &lt;string /&gt;_x000d_
    &lt;string /&gt;_x000d_
    &lt;string /&gt;_x000d_
    &lt;string&gt;Pagrindinė&lt;/string&gt;_x000d_
    &lt;string&gt;Kita&lt;/string&gt;_x000d_
    &lt;string&gt;[{"AtsakDep":"","AtsakingasAsmuo":"","FundDistr":"","FinKodai":""}]&lt;/string&gt;_x000d_
    &lt;string /&gt;_x000d_
    &lt;string /&gt;_x000d_
    &lt;string /&gt;_x000d_
    &lt;string /&gt;_x000d_
    &lt;string /&gt;_x000d_
    &lt;string /&gt;_x000d_
    &lt;string&gt;Giedrius Palubinskas&lt;/string&gt;_x000d_
    &lt;string&gt;Vadovas&lt;/string&gt;_x000d_
    &lt;string&gt;Veterinarijos tęstinio mokymo ir konsultavimo centras&lt;/string&gt;_x000d_
    &lt;string /&gt;_x000d_
    &lt;string /&gt;_x000d_
    &lt;string /&gt;_x000d_
    &lt;string /&gt;_x000d_
    &lt;string /&gt;_x000d_
    &lt;string&gt;[{"company":"188601279","companyName":"Valstybinė maisto ir veterinarijos tarnyba","eDeliveryBox":"188601279"}]&lt;/string&gt;_x000d_
    &lt;string /&gt;_x000d_
    &lt;string /&gt;_x000d_
    &lt;string /&gt;_x000d_
    &lt;string /&gt;_x000d_
    &lt;string /&gt;_x000d_
    &lt;string&gt;[{"depGroup":"","DepADGroup":""}]&lt;/string&gt;_x000d_
    &lt;string&gt;63&lt;/string&gt;_x000d_
    &lt;string&gt;Pardavimo ir MTEP sutartis (PR)&lt;/string&gt;_x000d_
    &lt;string /&gt;_x000d_
    &lt;string /&gt;_x000d_
    &lt;string /&gt;_x000d_
    &lt;string /&gt;_x000d_
    &lt;string&gt;Giedrius Palubinskas, Virginijus Kližentis, Jūratė Janušaitienė, Edmundas Šalna, Giedrius Grigalius, Indrė Kubilienė, Vaiva Lesauskaitė&lt;/string&gt;_x000d_
    &lt;string /&gt;_x000d_
    &lt;string&gt;2025-09-05&lt;/string&gt;_x000d_
    &lt;string /&gt;_x000d_
    &lt;string /&gt;_x000d_
    &lt;string /&gt;_x000d_
    &lt;string&gt;Paslaugų pirkimo-pardavimo sutarties specialiosios sąlygos&lt;/string&gt;_x000d_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&lt;string&gt;016011&lt;/string&gt;_x000d_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&lt;string&gt;#Name?&lt;/string&gt;_x000d_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